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214A" w14:textId="30168DB9" w:rsidR="00A06652" w:rsidRPr="008106AD" w:rsidRDefault="000C2760" w:rsidP="00C726A0">
      <w:pPr>
        <w:pStyle w:val="Title"/>
        <w:ind w:firstLine="0"/>
        <w:jc w:val="center"/>
        <w:rPr>
          <w:shd w:val="clear" w:color="auto" w:fill="FFFFFF"/>
        </w:rPr>
      </w:pPr>
      <w:r>
        <w:rPr>
          <w:shd w:val="clear" w:color="auto" w:fill="FFFFFF"/>
        </w:rPr>
        <w:t>Tone</w:t>
      </w:r>
      <w:r w:rsidR="007E36C6">
        <w:rPr>
          <w:shd w:val="clear" w:color="auto" w:fill="FFFFFF"/>
        </w:rPr>
        <w:t xml:space="preserve"> and Relationships</w:t>
      </w:r>
    </w:p>
    <w:p w14:paraId="1966A347" w14:textId="57632957" w:rsidR="00753C01" w:rsidRPr="00753C01" w:rsidRDefault="00DE6786" w:rsidP="00C726A0">
      <w:r w:rsidRPr="00753C01">
        <w:t xml:space="preserve">This form is designed to help calibrate your game </w:t>
      </w:r>
      <w:r w:rsidR="0081346A">
        <w:t>content and expectations</w:t>
      </w:r>
      <w:r w:rsidR="00753C01">
        <w:t>.</w:t>
      </w:r>
      <w:r w:rsidRPr="00753C01">
        <w:t xml:space="preserve"> This is not a complete list of all potential </w:t>
      </w:r>
      <w:r w:rsidR="000C2760">
        <w:t>tones</w:t>
      </w:r>
      <w:r w:rsidR="004370B2">
        <w:t xml:space="preserve"> and relationships</w:t>
      </w:r>
      <w:r w:rsidRPr="00753C01">
        <w:t xml:space="preserve">; this is a tool to help </w:t>
      </w:r>
      <w:r w:rsidRPr="00753C01">
        <w:rPr>
          <w:i/>
          <w:iCs/>
        </w:rPr>
        <w:t>start</w:t>
      </w:r>
      <w:r w:rsidRPr="00753C01">
        <w:t xml:space="preserve"> your conversation about </w:t>
      </w:r>
      <w:r w:rsidR="00FE0E48">
        <w:t>your desires for the game</w:t>
      </w:r>
      <w:r w:rsidRPr="00753C01">
        <w:t>.</w:t>
      </w:r>
      <w:r w:rsidR="006F2583" w:rsidRPr="006F2583">
        <w:t xml:space="preserve"> </w:t>
      </w:r>
      <w:r w:rsidR="006F2583">
        <w:t xml:space="preserve">Some </w:t>
      </w:r>
      <w:r w:rsidR="006F2583">
        <w:t>words/phrases</w:t>
      </w:r>
      <w:r w:rsidR="006F2583">
        <w:t xml:space="preserve"> will need to be discussed and defined by the group, so take time with each to explain each person’s understanding of</w:t>
      </w:r>
      <w:r w:rsidR="0036178C">
        <w:t xml:space="preserve"> the tone/relationship</w:t>
      </w:r>
      <w:r w:rsidR="006F2583">
        <w:t>.</w:t>
      </w:r>
      <w:r w:rsidR="0036178C">
        <w:t xml:space="preserve"> Use examples to help!</w:t>
      </w:r>
      <w:r w:rsidR="006F2583">
        <w:t xml:space="preserve"> </w:t>
      </w:r>
      <w:r w:rsidR="004F442A">
        <w:t xml:space="preserve">Also, add any additional tones/relationships that you would like to engage with so that other players can evaluate their interest as well. </w:t>
      </w:r>
      <w:r w:rsidR="006F2583">
        <w:t>And, as always:</w:t>
      </w:r>
    </w:p>
    <w:p w14:paraId="419BF9E1" w14:textId="4922AC77" w:rsidR="00753C01" w:rsidRPr="0036178C" w:rsidRDefault="008F59AD" w:rsidP="005D7EDF">
      <w:pPr>
        <w:pStyle w:val="ListParagraph"/>
        <w:numPr>
          <w:ilvl w:val="0"/>
          <w:numId w:val="1"/>
        </w:numPr>
        <w:rPr>
          <w:u w:val="single"/>
        </w:rPr>
      </w:pPr>
      <w:r w:rsidRPr="0036178C">
        <w:rPr>
          <w:u w:val="single"/>
        </w:rPr>
        <w:t>Listen with love and act with integrity.</w:t>
      </w:r>
    </w:p>
    <w:p w14:paraId="580434BC" w14:textId="77777777" w:rsidR="00753C01" w:rsidRPr="00C726A0" w:rsidRDefault="00DE6786" w:rsidP="00C726A0">
      <w:pPr>
        <w:pStyle w:val="ListParagraph"/>
        <w:numPr>
          <w:ilvl w:val="0"/>
          <w:numId w:val="1"/>
        </w:numPr>
        <w:rPr>
          <w:u w:val="single"/>
        </w:rPr>
      </w:pPr>
      <w:r w:rsidRPr="00C726A0">
        <w:rPr>
          <w:u w:val="single"/>
        </w:rPr>
        <w:t xml:space="preserve">Do not question the validity of a boundary (for yourself or others). </w:t>
      </w:r>
    </w:p>
    <w:p w14:paraId="79E5476B" w14:textId="33C0BD98" w:rsidR="00DE6786" w:rsidRDefault="00DE6786" w:rsidP="00C726A0">
      <w:pPr>
        <w:pStyle w:val="ListParagraph"/>
        <w:numPr>
          <w:ilvl w:val="0"/>
          <w:numId w:val="1"/>
        </w:numPr>
        <w:rPr>
          <w:u w:val="single"/>
        </w:rPr>
      </w:pPr>
      <w:r w:rsidRPr="00C726A0">
        <w:rPr>
          <w:u w:val="single"/>
        </w:rPr>
        <w:t>You do not need to know the reasons for a boundary to respect it.</w:t>
      </w:r>
    </w:p>
    <w:p w14:paraId="04364F4F" w14:textId="77777777" w:rsidR="005D7EDF" w:rsidRPr="005D7EDF" w:rsidRDefault="005D7EDF" w:rsidP="005D7EDF">
      <w:pPr>
        <w:ind w:firstLine="0"/>
        <w:rPr>
          <w:u w:val="single"/>
        </w:rPr>
      </w:pPr>
    </w:p>
    <w:p w14:paraId="4C7B5C4D" w14:textId="604339EC" w:rsidR="004575B8" w:rsidRDefault="005D7EDF" w:rsidP="004575B8">
      <w:pPr>
        <w:ind w:firstLine="0"/>
      </w:pPr>
      <w:r w:rsidRPr="005D7EDF">
        <w:rPr>
          <w:rStyle w:val="Heading1Char"/>
        </w:rPr>
        <w:t>Definitions</w:t>
      </w:r>
      <w:r>
        <w:t>:</w:t>
      </w:r>
    </w:p>
    <w:p w14:paraId="612C0F62" w14:textId="77777777" w:rsidR="005D7EDF" w:rsidRPr="003F4042" w:rsidRDefault="005D7EDF" w:rsidP="005D7EDF">
      <w:pPr>
        <w:pStyle w:val="ListParagraph"/>
        <w:numPr>
          <w:ilvl w:val="0"/>
          <w:numId w:val="3"/>
        </w:numPr>
        <w:ind w:left="720"/>
      </w:pPr>
      <w:r w:rsidRPr="005D7EDF">
        <w:rPr>
          <w:b/>
          <w:bCs/>
        </w:rPr>
        <w:t>X</w:t>
      </w:r>
      <w:r>
        <w:t xml:space="preserve"> is a tone you need excluded from game play.</w:t>
      </w:r>
    </w:p>
    <w:p w14:paraId="7257067A" w14:textId="77777777" w:rsidR="005D7EDF" w:rsidRDefault="005D7EDF" w:rsidP="005D7EDF">
      <w:pPr>
        <w:pStyle w:val="ListParagraph"/>
        <w:numPr>
          <w:ilvl w:val="0"/>
          <w:numId w:val="2"/>
        </w:numPr>
        <w:ind w:left="720"/>
      </w:pPr>
      <w:r>
        <w:rPr>
          <w:b/>
          <w:bCs/>
        </w:rPr>
        <w:t>Low</w:t>
      </w:r>
      <w:r>
        <w:t xml:space="preserve"> means you are not opposed to that tone being present, but would rather it be brief, or infrequent.</w:t>
      </w:r>
    </w:p>
    <w:p w14:paraId="0FA07B65" w14:textId="77777777" w:rsidR="005D7EDF" w:rsidRDefault="005D7EDF" w:rsidP="005D7EDF">
      <w:pPr>
        <w:pStyle w:val="ListParagraph"/>
        <w:numPr>
          <w:ilvl w:val="0"/>
          <w:numId w:val="2"/>
        </w:numPr>
        <w:ind w:left="720"/>
      </w:pPr>
      <w:r>
        <w:rPr>
          <w:b/>
          <w:bCs/>
        </w:rPr>
        <w:t>Mid</w:t>
      </w:r>
      <w:r>
        <w:t xml:space="preserve"> means you would enjoy engaging with that tone with occasional, but regular frequency.</w:t>
      </w:r>
    </w:p>
    <w:p w14:paraId="1AAA9BF3" w14:textId="77777777" w:rsidR="005D7EDF" w:rsidRDefault="005D7EDF" w:rsidP="005D7EDF">
      <w:pPr>
        <w:pStyle w:val="ListParagraph"/>
        <w:numPr>
          <w:ilvl w:val="0"/>
          <w:numId w:val="2"/>
        </w:numPr>
        <w:ind w:left="720"/>
      </w:pPr>
      <w:r>
        <w:rPr>
          <w:b/>
          <w:bCs/>
        </w:rPr>
        <w:t>High</w:t>
      </w:r>
      <w:r>
        <w:t xml:space="preserve"> means you really like that tone and want to have it present as often as possible.</w:t>
      </w:r>
    </w:p>
    <w:p w14:paraId="2F7939B7" w14:textId="77777777" w:rsidR="005D7EDF" w:rsidRDefault="005D7EDF" w:rsidP="005D7EDF">
      <w:pPr>
        <w:pStyle w:val="ListParagraph"/>
        <w:numPr>
          <w:ilvl w:val="0"/>
          <w:numId w:val="2"/>
        </w:numPr>
        <w:ind w:left="720"/>
      </w:pPr>
      <w:r>
        <w:rPr>
          <w:b/>
          <w:bCs/>
        </w:rPr>
        <w:t>…?</w:t>
      </w:r>
      <w:r>
        <w:t xml:space="preserve"> Is a place to mark tones that elicit complicated responses. You need to talk with your group about that tone to make it safe and comfortable or excludes the necessary components to make it safe.</w:t>
      </w:r>
    </w:p>
    <w:p w14:paraId="17F68B78" w14:textId="4AC6F888" w:rsidR="0036178C" w:rsidRPr="005D7EDF" w:rsidRDefault="005D7EDF" w:rsidP="004F442A">
      <w:pPr>
        <w:pStyle w:val="ListParagraph"/>
        <w:numPr>
          <w:ilvl w:val="0"/>
          <w:numId w:val="2"/>
        </w:numPr>
        <w:ind w:left="720"/>
      </w:pPr>
      <w:r w:rsidRPr="005D7EDF">
        <w:rPr>
          <w:b/>
          <w:bCs/>
        </w:rPr>
        <w:t>Examples</w:t>
      </w:r>
      <w:r>
        <w:t xml:space="preserve"> are </w:t>
      </w:r>
      <w:r>
        <w:t>useful</w:t>
      </w:r>
      <w:r>
        <w:t xml:space="preserve"> for creating shorthand to encapsulate ephemeral concepts.</w:t>
      </w:r>
      <w:r w:rsidR="0036178C">
        <w:t xml:space="preserve"> Please use liberally to help people better establish expectations and boundaries!</w:t>
      </w:r>
    </w:p>
    <w:p w14:paraId="523D052C" w14:textId="31A2CD5D" w:rsidR="009D48E9" w:rsidRPr="009D48E9" w:rsidRDefault="000C2760" w:rsidP="00C726A0">
      <w:pPr>
        <w:pStyle w:val="Heading1"/>
        <w:ind w:firstLine="0"/>
      </w:pPr>
      <w:r>
        <w:t>Tone</w:t>
      </w:r>
    </w:p>
    <w:p w14:paraId="7A35CB26" w14:textId="57D2E427" w:rsidR="00DE7CC3" w:rsidRPr="0036178C" w:rsidRDefault="008F32AF" w:rsidP="0036178C">
      <w:pPr>
        <w:spacing w:before="120" w:after="120"/>
        <w:ind w:firstLine="0"/>
        <w:jc w:val="center"/>
        <w:rPr>
          <w:i/>
          <w:iCs/>
          <w:color w:val="404040" w:themeColor="text1" w:themeTint="BF"/>
          <w:sz w:val="20"/>
          <w:szCs w:val="20"/>
        </w:rPr>
      </w:pPr>
      <w:r w:rsidRPr="0081346A">
        <w:rPr>
          <w:rStyle w:val="SubtleEmphasis"/>
        </w:rPr>
        <w:t xml:space="preserve">NOTE TO GAME RUNNERS – if there </w:t>
      </w:r>
      <w:r w:rsidR="00FE0E48">
        <w:rPr>
          <w:rStyle w:val="SubtleEmphasis"/>
        </w:rPr>
        <w:t xml:space="preserve">are </w:t>
      </w:r>
      <w:r w:rsidR="000C2760">
        <w:rPr>
          <w:rStyle w:val="SubtleEmphasis"/>
        </w:rPr>
        <w:t>tones</w:t>
      </w:r>
      <w:r w:rsidRPr="0081346A">
        <w:rPr>
          <w:rStyle w:val="SubtleEmphasis"/>
        </w:rPr>
        <w:t xml:space="preserve"> you are already </w:t>
      </w:r>
      <w:r w:rsidR="00FE0E48">
        <w:rPr>
          <w:rStyle w:val="SubtleEmphasis"/>
        </w:rPr>
        <w:t>planning</w:t>
      </w:r>
      <w:r w:rsidR="000C2760">
        <w:rPr>
          <w:rStyle w:val="SubtleEmphasis"/>
        </w:rPr>
        <w:t xml:space="preserve"> on using</w:t>
      </w:r>
      <w:r w:rsidRPr="0081346A">
        <w:rPr>
          <w:rStyle w:val="SubtleEmphasis"/>
        </w:rPr>
        <w:t xml:space="preserve">, I recommend </w:t>
      </w:r>
      <w:r w:rsidR="00785A9F" w:rsidRPr="0081346A">
        <w:rPr>
          <w:rStyle w:val="SubtleEmphasis"/>
        </w:rPr>
        <w:t xml:space="preserve">noting that on the form before giving it to players, that way folks </w:t>
      </w:r>
      <w:r w:rsidR="00733E09">
        <w:rPr>
          <w:rStyle w:val="SubtleEmphasis"/>
        </w:rPr>
        <w:t>know what is already built into the system/setting/plot</w:t>
      </w:r>
      <w:r w:rsidR="00785A9F" w:rsidRPr="0081346A">
        <w:rPr>
          <w:rStyle w:val="SubtleEmphasi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639"/>
        <w:gridCol w:w="641"/>
        <w:gridCol w:w="641"/>
        <w:gridCol w:w="641"/>
        <w:gridCol w:w="641"/>
        <w:gridCol w:w="5391"/>
      </w:tblGrid>
      <w:tr w:rsidR="00B8519B" w:rsidRPr="008106AD" w14:paraId="20898F09" w14:textId="0654F750" w:rsidTr="00B8519B">
        <w:trPr>
          <w:trHeight w:val="55"/>
          <w:jc w:val="center"/>
        </w:trPr>
        <w:tc>
          <w:tcPr>
            <w:tcW w:w="1018" w:type="pct"/>
            <w:shd w:val="clear" w:color="auto" w:fill="E7E6E6" w:themeFill="background2"/>
            <w:noWrap/>
            <w:vAlign w:val="center"/>
          </w:tcPr>
          <w:p w14:paraId="1D49A003" w14:textId="557A11D9" w:rsidR="003F4042" w:rsidRPr="0088198F" w:rsidRDefault="00FE0733" w:rsidP="00C726A0">
            <w:pPr>
              <w:pStyle w:val="Tablleheader"/>
            </w:pPr>
            <w:r>
              <w:t>Potential Tones</w:t>
            </w:r>
          </w:p>
        </w:tc>
        <w:tc>
          <w:tcPr>
            <w:tcW w:w="296" w:type="pct"/>
            <w:shd w:val="clear" w:color="auto" w:fill="E7E6E6" w:themeFill="background2"/>
          </w:tcPr>
          <w:p w14:paraId="48D57580" w14:textId="48C66454" w:rsidR="003F4042" w:rsidRDefault="003F4042" w:rsidP="00C726A0">
            <w:pPr>
              <w:pStyle w:val="Tablleheader"/>
            </w:pPr>
            <w:r>
              <w:t>X</w:t>
            </w:r>
          </w:p>
        </w:tc>
        <w:tc>
          <w:tcPr>
            <w:tcW w:w="297" w:type="pct"/>
            <w:shd w:val="clear" w:color="auto" w:fill="E7E6E6" w:themeFill="background2"/>
            <w:noWrap/>
            <w:vAlign w:val="center"/>
          </w:tcPr>
          <w:p w14:paraId="2C8C66A3" w14:textId="454A2760" w:rsidR="003F4042" w:rsidRPr="0088198F" w:rsidRDefault="003F4042" w:rsidP="00C726A0">
            <w:pPr>
              <w:pStyle w:val="Tablleheader"/>
            </w:pPr>
            <w:r>
              <w:t>Low</w:t>
            </w:r>
          </w:p>
        </w:tc>
        <w:tc>
          <w:tcPr>
            <w:tcW w:w="297" w:type="pct"/>
            <w:shd w:val="clear" w:color="auto" w:fill="E7E6E6" w:themeFill="background2"/>
            <w:noWrap/>
            <w:vAlign w:val="center"/>
          </w:tcPr>
          <w:p w14:paraId="214A4300" w14:textId="72EF10D1" w:rsidR="003F4042" w:rsidRPr="0088198F" w:rsidRDefault="003F4042" w:rsidP="00C726A0">
            <w:pPr>
              <w:pStyle w:val="Tablleheader"/>
            </w:pPr>
            <w:r>
              <w:t>Mid</w:t>
            </w:r>
          </w:p>
        </w:tc>
        <w:tc>
          <w:tcPr>
            <w:tcW w:w="297" w:type="pct"/>
            <w:shd w:val="clear" w:color="auto" w:fill="E7E6E6" w:themeFill="background2"/>
            <w:noWrap/>
            <w:vAlign w:val="center"/>
          </w:tcPr>
          <w:p w14:paraId="38F90AED" w14:textId="55D96FD9" w:rsidR="003F4042" w:rsidRPr="0088198F" w:rsidRDefault="003F4042" w:rsidP="00C726A0">
            <w:pPr>
              <w:pStyle w:val="Tablleheader"/>
            </w:pPr>
            <w:r>
              <w:t>High</w:t>
            </w:r>
          </w:p>
        </w:tc>
        <w:tc>
          <w:tcPr>
            <w:tcW w:w="297" w:type="pct"/>
            <w:shd w:val="clear" w:color="auto" w:fill="E7E6E6" w:themeFill="background2"/>
          </w:tcPr>
          <w:p w14:paraId="11A58DD6" w14:textId="697BD597" w:rsidR="003F4042" w:rsidRDefault="003F4042" w:rsidP="00C726A0">
            <w:pPr>
              <w:pStyle w:val="Tablleheader"/>
            </w:pPr>
            <w:r>
              <w:t>…?</w:t>
            </w:r>
          </w:p>
        </w:tc>
        <w:tc>
          <w:tcPr>
            <w:tcW w:w="2500" w:type="pct"/>
            <w:shd w:val="clear" w:color="auto" w:fill="E7E6E6" w:themeFill="background2"/>
          </w:tcPr>
          <w:p w14:paraId="04A07056" w14:textId="672AA7E9" w:rsidR="003F4042" w:rsidRDefault="003F4042" w:rsidP="00C726A0">
            <w:pPr>
              <w:pStyle w:val="Tablleheader"/>
            </w:pPr>
            <w:r>
              <w:t>Example(s)</w:t>
            </w:r>
          </w:p>
        </w:tc>
      </w:tr>
      <w:tr w:rsidR="00B8519B" w:rsidRPr="008106AD" w14:paraId="29959F3F" w14:textId="2F253246" w:rsidTr="00B8519B">
        <w:trPr>
          <w:trHeight w:val="298"/>
          <w:jc w:val="center"/>
        </w:trPr>
        <w:tc>
          <w:tcPr>
            <w:tcW w:w="1018" w:type="pct"/>
            <w:shd w:val="clear" w:color="auto" w:fill="auto"/>
            <w:noWrap/>
            <w:vAlign w:val="center"/>
          </w:tcPr>
          <w:p w14:paraId="584106B6" w14:textId="7CA3559E" w:rsidR="003F4042" w:rsidRPr="0088198F" w:rsidRDefault="003F4042" w:rsidP="00C726A0">
            <w:pPr>
              <w:pStyle w:val="Table"/>
            </w:pPr>
            <w:r>
              <w:t>Comedic &amp; Silly</w:t>
            </w:r>
          </w:p>
        </w:tc>
        <w:tc>
          <w:tcPr>
            <w:tcW w:w="296" w:type="pct"/>
          </w:tcPr>
          <w:p w14:paraId="314367FF" w14:textId="77777777" w:rsidR="003F4042" w:rsidRPr="0088198F" w:rsidRDefault="003F4042" w:rsidP="00C726A0">
            <w:pPr>
              <w:pStyle w:val="Table"/>
            </w:pPr>
          </w:p>
        </w:tc>
        <w:tc>
          <w:tcPr>
            <w:tcW w:w="297" w:type="pct"/>
            <w:shd w:val="clear" w:color="auto" w:fill="auto"/>
            <w:noWrap/>
            <w:vAlign w:val="center"/>
          </w:tcPr>
          <w:p w14:paraId="51AB6808" w14:textId="6A0DDF7B" w:rsidR="003F4042" w:rsidRPr="0088198F" w:rsidRDefault="003F4042" w:rsidP="00C726A0">
            <w:pPr>
              <w:pStyle w:val="Table"/>
            </w:pPr>
          </w:p>
        </w:tc>
        <w:tc>
          <w:tcPr>
            <w:tcW w:w="297" w:type="pct"/>
            <w:shd w:val="clear" w:color="auto" w:fill="auto"/>
            <w:noWrap/>
            <w:vAlign w:val="center"/>
          </w:tcPr>
          <w:p w14:paraId="37C2D4AC" w14:textId="77777777" w:rsidR="003F4042" w:rsidRPr="0088198F" w:rsidRDefault="003F4042" w:rsidP="00C726A0">
            <w:pPr>
              <w:pStyle w:val="Table"/>
            </w:pPr>
          </w:p>
        </w:tc>
        <w:tc>
          <w:tcPr>
            <w:tcW w:w="297" w:type="pct"/>
            <w:shd w:val="clear" w:color="auto" w:fill="auto"/>
            <w:noWrap/>
            <w:vAlign w:val="center"/>
          </w:tcPr>
          <w:p w14:paraId="48659530" w14:textId="23196D5C" w:rsidR="003F4042" w:rsidRPr="0088198F" w:rsidRDefault="003F4042" w:rsidP="00C726A0">
            <w:pPr>
              <w:pStyle w:val="Table"/>
            </w:pPr>
          </w:p>
        </w:tc>
        <w:tc>
          <w:tcPr>
            <w:tcW w:w="297" w:type="pct"/>
          </w:tcPr>
          <w:p w14:paraId="2FC4931A" w14:textId="77777777" w:rsidR="003F4042" w:rsidRPr="0088198F" w:rsidRDefault="003F4042" w:rsidP="00C726A0">
            <w:pPr>
              <w:pStyle w:val="Table"/>
            </w:pPr>
          </w:p>
        </w:tc>
        <w:tc>
          <w:tcPr>
            <w:tcW w:w="2500" w:type="pct"/>
          </w:tcPr>
          <w:p w14:paraId="410677FA" w14:textId="77777777" w:rsidR="003F4042" w:rsidRPr="0088198F" w:rsidRDefault="003F4042" w:rsidP="00C726A0">
            <w:pPr>
              <w:pStyle w:val="Table"/>
            </w:pPr>
          </w:p>
        </w:tc>
      </w:tr>
      <w:tr w:rsidR="00B8519B" w:rsidRPr="008106AD" w14:paraId="129B1AC6" w14:textId="5F33D0CE" w:rsidTr="00B8519B">
        <w:trPr>
          <w:trHeight w:val="298"/>
          <w:jc w:val="center"/>
        </w:trPr>
        <w:tc>
          <w:tcPr>
            <w:tcW w:w="1018" w:type="pct"/>
            <w:shd w:val="clear" w:color="auto" w:fill="auto"/>
            <w:noWrap/>
            <w:vAlign w:val="center"/>
          </w:tcPr>
          <w:p w14:paraId="781140F3" w14:textId="275CF3F7" w:rsidR="003F4042" w:rsidRDefault="003F4042" w:rsidP="00C726A0">
            <w:pPr>
              <w:pStyle w:val="Table"/>
            </w:pPr>
            <w:r>
              <w:t xml:space="preserve">Dark </w:t>
            </w:r>
            <w:r w:rsidR="00DD0FD7">
              <w:t>&amp;</w:t>
            </w:r>
            <w:r>
              <w:t xml:space="preserve"> Gritty</w:t>
            </w:r>
          </w:p>
        </w:tc>
        <w:tc>
          <w:tcPr>
            <w:tcW w:w="296" w:type="pct"/>
          </w:tcPr>
          <w:p w14:paraId="0627A852" w14:textId="77777777" w:rsidR="003F4042" w:rsidRPr="0088198F" w:rsidRDefault="003F4042" w:rsidP="00C726A0">
            <w:pPr>
              <w:pStyle w:val="Table"/>
            </w:pPr>
          </w:p>
        </w:tc>
        <w:tc>
          <w:tcPr>
            <w:tcW w:w="297" w:type="pct"/>
            <w:shd w:val="clear" w:color="auto" w:fill="auto"/>
            <w:noWrap/>
            <w:vAlign w:val="center"/>
          </w:tcPr>
          <w:p w14:paraId="48F5AD40" w14:textId="4C377245" w:rsidR="003F4042" w:rsidRPr="0088198F" w:rsidRDefault="003F4042" w:rsidP="00C726A0">
            <w:pPr>
              <w:pStyle w:val="Table"/>
            </w:pPr>
          </w:p>
        </w:tc>
        <w:tc>
          <w:tcPr>
            <w:tcW w:w="297" w:type="pct"/>
            <w:shd w:val="clear" w:color="auto" w:fill="auto"/>
            <w:noWrap/>
            <w:vAlign w:val="center"/>
          </w:tcPr>
          <w:p w14:paraId="14045D93" w14:textId="77777777" w:rsidR="003F4042" w:rsidRPr="0088198F" w:rsidRDefault="003F4042" w:rsidP="00C726A0">
            <w:pPr>
              <w:pStyle w:val="Table"/>
            </w:pPr>
          </w:p>
        </w:tc>
        <w:tc>
          <w:tcPr>
            <w:tcW w:w="297" w:type="pct"/>
            <w:shd w:val="clear" w:color="auto" w:fill="auto"/>
            <w:noWrap/>
            <w:vAlign w:val="center"/>
          </w:tcPr>
          <w:p w14:paraId="06868468" w14:textId="77777777" w:rsidR="003F4042" w:rsidRPr="0088198F" w:rsidRDefault="003F4042" w:rsidP="00C726A0">
            <w:pPr>
              <w:pStyle w:val="Table"/>
            </w:pPr>
          </w:p>
        </w:tc>
        <w:tc>
          <w:tcPr>
            <w:tcW w:w="297" w:type="pct"/>
          </w:tcPr>
          <w:p w14:paraId="71923F81" w14:textId="77777777" w:rsidR="003F4042" w:rsidRPr="0088198F" w:rsidRDefault="003F4042" w:rsidP="00C726A0">
            <w:pPr>
              <w:pStyle w:val="Table"/>
            </w:pPr>
          </w:p>
        </w:tc>
        <w:tc>
          <w:tcPr>
            <w:tcW w:w="2500" w:type="pct"/>
          </w:tcPr>
          <w:p w14:paraId="61DE4946" w14:textId="77777777" w:rsidR="003F4042" w:rsidRPr="0088198F" w:rsidRDefault="003F4042" w:rsidP="00C726A0">
            <w:pPr>
              <w:pStyle w:val="Table"/>
            </w:pPr>
          </w:p>
        </w:tc>
      </w:tr>
      <w:tr w:rsidR="00B8519B" w:rsidRPr="008106AD" w14:paraId="72E2F157" w14:textId="0545509B" w:rsidTr="00B8519B">
        <w:trPr>
          <w:trHeight w:val="298"/>
          <w:jc w:val="center"/>
        </w:trPr>
        <w:tc>
          <w:tcPr>
            <w:tcW w:w="1018" w:type="pct"/>
            <w:shd w:val="clear" w:color="auto" w:fill="auto"/>
            <w:noWrap/>
            <w:vAlign w:val="center"/>
          </w:tcPr>
          <w:p w14:paraId="6446E196" w14:textId="265BABC9" w:rsidR="003F4042" w:rsidRDefault="003F4042" w:rsidP="00C726A0">
            <w:pPr>
              <w:pStyle w:val="Table"/>
            </w:pPr>
            <w:r>
              <w:t>Dramatic &amp; Emotional</w:t>
            </w:r>
          </w:p>
        </w:tc>
        <w:tc>
          <w:tcPr>
            <w:tcW w:w="296" w:type="pct"/>
          </w:tcPr>
          <w:p w14:paraId="4973B527" w14:textId="77777777" w:rsidR="003F4042" w:rsidRPr="0088198F" w:rsidRDefault="003F4042" w:rsidP="00C726A0">
            <w:pPr>
              <w:pStyle w:val="Table"/>
            </w:pPr>
          </w:p>
        </w:tc>
        <w:tc>
          <w:tcPr>
            <w:tcW w:w="297" w:type="pct"/>
            <w:shd w:val="clear" w:color="auto" w:fill="auto"/>
            <w:noWrap/>
            <w:vAlign w:val="center"/>
          </w:tcPr>
          <w:p w14:paraId="0E492138" w14:textId="418C966D" w:rsidR="003F4042" w:rsidRPr="0088198F" w:rsidRDefault="003F4042" w:rsidP="00C726A0">
            <w:pPr>
              <w:pStyle w:val="Table"/>
            </w:pPr>
          </w:p>
        </w:tc>
        <w:tc>
          <w:tcPr>
            <w:tcW w:w="297" w:type="pct"/>
            <w:shd w:val="clear" w:color="auto" w:fill="auto"/>
            <w:noWrap/>
            <w:vAlign w:val="center"/>
          </w:tcPr>
          <w:p w14:paraId="268C2B99" w14:textId="77777777" w:rsidR="003F4042" w:rsidRPr="0088198F" w:rsidRDefault="003F4042" w:rsidP="00C726A0">
            <w:pPr>
              <w:pStyle w:val="Table"/>
            </w:pPr>
          </w:p>
        </w:tc>
        <w:tc>
          <w:tcPr>
            <w:tcW w:w="297" w:type="pct"/>
            <w:shd w:val="clear" w:color="auto" w:fill="auto"/>
            <w:noWrap/>
            <w:vAlign w:val="center"/>
          </w:tcPr>
          <w:p w14:paraId="6A7166A5" w14:textId="77777777" w:rsidR="003F4042" w:rsidRPr="0088198F" w:rsidRDefault="003F4042" w:rsidP="00C726A0">
            <w:pPr>
              <w:pStyle w:val="Table"/>
            </w:pPr>
          </w:p>
        </w:tc>
        <w:tc>
          <w:tcPr>
            <w:tcW w:w="297" w:type="pct"/>
          </w:tcPr>
          <w:p w14:paraId="1B7BAE85" w14:textId="77777777" w:rsidR="003F4042" w:rsidRPr="0088198F" w:rsidRDefault="003F4042" w:rsidP="00C726A0">
            <w:pPr>
              <w:pStyle w:val="Table"/>
            </w:pPr>
          </w:p>
        </w:tc>
        <w:tc>
          <w:tcPr>
            <w:tcW w:w="2500" w:type="pct"/>
          </w:tcPr>
          <w:p w14:paraId="4F31F9E3" w14:textId="77777777" w:rsidR="003F4042" w:rsidRPr="0088198F" w:rsidRDefault="003F4042" w:rsidP="00C726A0">
            <w:pPr>
              <w:pStyle w:val="Table"/>
            </w:pPr>
          </w:p>
        </w:tc>
      </w:tr>
      <w:tr w:rsidR="00B8519B" w:rsidRPr="008106AD" w14:paraId="03B63BDB" w14:textId="5D96EDFB" w:rsidTr="00B8519B">
        <w:trPr>
          <w:trHeight w:val="298"/>
          <w:jc w:val="center"/>
        </w:trPr>
        <w:tc>
          <w:tcPr>
            <w:tcW w:w="1018" w:type="pct"/>
            <w:shd w:val="clear" w:color="auto" w:fill="auto"/>
            <w:noWrap/>
            <w:vAlign w:val="center"/>
          </w:tcPr>
          <w:p w14:paraId="1829E1A6" w14:textId="06D301E4" w:rsidR="003F4042" w:rsidRDefault="003F4042" w:rsidP="00C726A0">
            <w:pPr>
              <w:pStyle w:val="Table"/>
            </w:pPr>
            <w:r>
              <w:t>Fun &amp; Fluffy</w:t>
            </w:r>
          </w:p>
        </w:tc>
        <w:tc>
          <w:tcPr>
            <w:tcW w:w="296" w:type="pct"/>
          </w:tcPr>
          <w:p w14:paraId="33439E25" w14:textId="77777777" w:rsidR="003F4042" w:rsidRPr="0088198F" w:rsidRDefault="003F4042" w:rsidP="00C726A0">
            <w:pPr>
              <w:pStyle w:val="Table"/>
            </w:pPr>
          </w:p>
        </w:tc>
        <w:tc>
          <w:tcPr>
            <w:tcW w:w="297" w:type="pct"/>
            <w:shd w:val="clear" w:color="auto" w:fill="auto"/>
            <w:noWrap/>
            <w:vAlign w:val="center"/>
          </w:tcPr>
          <w:p w14:paraId="19C24DB6" w14:textId="2BF363AD" w:rsidR="003F4042" w:rsidRPr="0088198F" w:rsidRDefault="003F4042" w:rsidP="00C726A0">
            <w:pPr>
              <w:pStyle w:val="Table"/>
            </w:pPr>
          </w:p>
        </w:tc>
        <w:tc>
          <w:tcPr>
            <w:tcW w:w="297" w:type="pct"/>
            <w:shd w:val="clear" w:color="auto" w:fill="auto"/>
            <w:noWrap/>
            <w:vAlign w:val="center"/>
          </w:tcPr>
          <w:p w14:paraId="4E2BFFA1" w14:textId="77777777" w:rsidR="003F4042" w:rsidRPr="0088198F" w:rsidRDefault="003F4042" w:rsidP="00C726A0">
            <w:pPr>
              <w:pStyle w:val="Table"/>
            </w:pPr>
          </w:p>
        </w:tc>
        <w:tc>
          <w:tcPr>
            <w:tcW w:w="297" w:type="pct"/>
            <w:shd w:val="clear" w:color="auto" w:fill="auto"/>
            <w:noWrap/>
            <w:vAlign w:val="center"/>
          </w:tcPr>
          <w:p w14:paraId="08FAAC64" w14:textId="77777777" w:rsidR="003F4042" w:rsidRPr="0088198F" w:rsidRDefault="003F4042" w:rsidP="00C726A0">
            <w:pPr>
              <w:pStyle w:val="Table"/>
            </w:pPr>
          </w:p>
        </w:tc>
        <w:tc>
          <w:tcPr>
            <w:tcW w:w="297" w:type="pct"/>
          </w:tcPr>
          <w:p w14:paraId="13B43732" w14:textId="77777777" w:rsidR="003F4042" w:rsidRPr="0088198F" w:rsidRDefault="003F4042" w:rsidP="00C726A0">
            <w:pPr>
              <w:pStyle w:val="Table"/>
            </w:pPr>
          </w:p>
        </w:tc>
        <w:tc>
          <w:tcPr>
            <w:tcW w:w="2500" w:type="pct"/>
          </w:tcPr>
          <w:p w14:paraId="02349F9D" w14:textId="77777777" w:rsidR="003F4042" w:rsidRPr="0088198F" w:rsidRDefault="003F4042" w:rsidP="00C726A0">
            <w:pPr>
              <w:pStyle w:val="Table"/>
            </w:pPr>
          </w:p>
        </w:tc>
      </w:tr>
      <w:tr w:rsidR="00B8519B" w:rsidRPr="008106AD" w14:paraId="1478E752" w14:textId="1CABFCE6" w:rsidTr="00B8519B">
        <w:trPr>
          <w:trHeight w:val="298"/>
          <w:jc w:val="center"/>
        </w:trPr>
        <w:tc>
          <w:tcPr>
            <w:tcW w:w="1018" w:type="pct"/>
            <w:shd w:val="clear" w:color="auto" w:fill="auto"/>
            <w:noWrap/>
            <w:vAlign w:val="center"/>
          </w:tcPr>
          <w:p w14:paraId="1A4C2625" w14:textId="4B9DCF4D" w:rsidR="003F4042" w:rsidRDefault="00451733" w:rsidP="00C726A0">
            <w:pPr>
              <w:pStyle w:val="Table"/>
            </w:pPr>
            <w:r>
              <w:t>Heroic! #savetheday</w:t>
            </w:r>
          </w:p>
        </w:tc>
        <w:tc>
          <w:tcPr>
            <w:tcW w:w="296" w:type="pct"/>
          </w:tcPr>
          <w:p w14:paraId="6371CD09" w14:textId="77777777" w:rsidR="003F4042" w:rsidRPr="0088198F" w:rsidRDefault="003F4042" w:rsidP="00C726A0">
            <w:pPr>
              <w:pStyle w:val="Table"/>
            </w:pPr>
          </w:p>
        </w:tc>
        <w:tc>
          <w:tcPr>
            <w:tcW w:w="297" w:type="pct"/>
            <w:shd w:val="clear" w:color="auto" w:fill="auto"/>
            <w:noWrap/>
            <w:vAlign w:val="center"/>
          </w:tcPr>
          <w:p w14:paraId="76602617" w14:textId="6E418AAC" w:rsidR="003F4042" w:rsidRPr="0088198F" w:rsidRDefault="003F4042" w:rsidP="00C726A0">
            <w:pPr>
              <w:pStyle w:val="Table"/>
            </w:pPr>
          </w:p>
        </w:tc>
        <w:tc>
          <w:tcPr>
            <w:tcW w:w="297" w:type="pct"/>
            <w:shd w:val="clear" w:color="auto" w:fill="auto"/>
            <w:noWrap/>
            <w:vAlign w:val="center"/>
          </w:tcPr>
          <w:p w14:paraId="61A23996" w14:textId="77777777" w:rsidR="003F4042" w:rsidRPr="0088198F" w:rsidRDefault="003F4042" w:rsidP="00C726A0">
            <w:pPr>
              <w:pStyle w:val="Table"/>
            </w:pPr>
          </w:p>
        </w:tc>
        <w:tc>
          <w:tcPr>
            <w:tcW w:w="297" w:type="pct"/>
            <w:shd w:val="clear" w:color="auto" w:fill="auto"/>
            <w:noWrap/>
            <w:vAlign w:val="center"/>
          </w:tcPr>
          <w:p w14:paraId="27882BCD" w14:textId="77777777" w:rsidR="003F4042" w:rsidRPr="0088198F" w:rsidRDefault="003F4042" w:rsidP="00C726A0">
            <w:pPr>
              <w:pStyle w:val="Table"/>
            </w:pPr>
          </w:p>
        </w:tc>
        <w:tc>
          <w:tcPr>
            <w:tcW w:w="297" w:type="pct"/>
          </w:tcPr>
          <w:p w14:paraId="2E051810" w14:textId="77777777" w:rsidR="003F4042" w:rsidRPr="0088198F" w:rsidRDefault="003F4042" w:rsidP="00C726A0">
            <w:pPr>
              <w:pStyle w:val="Table"/>
            </w:pPr>
          </w:p>
        </w:tc>
        <w:tc>
          <w:tcPr>
            <w:tcW w:w="2500" w:type="pct"/>
          </w:tcPr>
          <w:p w14:paraId="0D11C2A6" w14:textId="77777777" w:rsidR="003F4042" w:rsidRPr="0088198F" w:rsidRDefault="003F4042" w:rsidP="00C726A0">
            <w:pPr>
              <w:pStyle w:val="Table"/>
            </w:pPr>
          </w:p>
        </w:tc>
      </w:tr>
      <w:tr w:rsidR="00B8519B" w:rsidRPr="008106AD" w14:paraId="423F0268" w14:textId="29509E30" w:rsidTr="00B8519B">
        <w:trPr>
          <w:trHeight w:val="298"/>
          <w:jc w:val="center"/>
        </w:trPr>
        <w:tc>
          <w:tcPr>
            <w:tcW w:w="1018" w:type="pct"/>
            <w:shd w:val="clear" w:color="auto" w:fill="auto"/>
            <w:noWrap/>
            <w:vAlign w:val="center"/>
          </w:tcPr>
          <w:p w14:paraId="29194F2C" w14:textId="21BDC459" w:rsidR="003F4042" w:rsidRDefault="00451733" w:rsidP="00C726A0">
            <w:pPr>
              <w:pStyle w:val="Table"/>
            </w:pPr>
            <w:r>
              <w:t>Horrific &amp; Terrifying</w:t>
            </w:r>
          </w:p>
        </w:tc>
        <w:tc>
          <w:tcPr>
            <w:tcW w:w="296" w:type="pct"/>
          </w:tcPr>
          <w:p w14:paraId="0BB447A3" w14:textId="77777777" w:rsidR="003F4042" w:rsidRPr="0088198F" w:rsidRDefault="003F4042" w:rsidP="00C726A0">
            <w:pPr>
              <w:pStyle w:val="Table"/>
            </w:pPr>
          </w:p>
        </w:tc>
        <w:tc>
          <w:tcPr>
            <w:tcW w:w="297" w:type="pct"/>
            <w:shd w:val="clear" w:color="auto" w:fill="auto"/>
            <w:noWrap/>
            <w:vAlign w:val="center"/>
          </w:tcPr>
          <w:p w14:paraId="4AFF1A8F" w14:textId="69CD7FFF" w:rsidR="003F4042" w:rsidRPr="0088198F" w:rsidRDefault="003F4042" w:rsidP="00C726A0">
            <w:pPr>
              <w:pStyle w:val="Table"/>
            </w:pPr>
          </w:p>
        </w:tc>
        <w:tc>
          <w:tcPr>
            <w:tcW w:w="297" w:type="pct"/>
            <w:shd w:val="clear" w:color="auto" w:fill="auto"/>
            <w:noWrap/>
            <w:vAlign w:val="center"/>
          </w:tcPr>
          <w:p w14:paraId="37AAB60B" w14:textId="77777777" w:rsidR="003F4042" w:rsidRPr="0088198F" w:rsidRDefault="003F4042" w:rsidP="00C726A0">
            <w:pPr>
              <w:pStyle w:val="Table"/>
            </w:pPr>
          </w:p>
        </w:tc>
        <w:tc>
          <w:tcPr>
            <w:tcW w:w="297" w:type="pct"/>
            <w:shd w:val="clear" w:color="auto" w:fill="auto"/>
            <w:noWrap/>
            <w:vAlign w:val="center"/>
          </w:tcPr>
          <w:p w14:paraId="2B169286" w14:textId="77777777" w:rsidR="003F4042" w:rsidRPr="0088198F" w:rsidRDefault="003F4042" w:rsidP="00C726A0">
            <w:pPr>
              <w:pStyle w:val="Table"/>
            </w:pPr>
          </w:p>
        </w:tc>
        <w:tc>
          <w:tcPr>
            <w:tcW w:w="297" w:type="pct"/>
          </w:tcPr>
          <w:p w14:paraId="1BFFDFF2" w14:textId="77777777" w:rsidR="003F4042" w:rsidRPr="0088198F" w:rsidRDefault="003F4042" w:rsidP="00C726A0">
            <w:pPr>
              <w:pStyle w:val="Table"/>
            </w:pPr>
          </w:p>
        </w:tc>
        <w:tc>
          <w:tcPr>
            <w:tcW w:w="2500" w:type="pct"/>
          </w:tcPr>
          <w:p w14:paraId="14D15A6D" w14:textId="77777777" w:rsidR="003F4042" w:rsidRPr="0088198F" w:rsidRDefault="003F4042" w:rsidP="00C726A0">
            <w:pPr>
              <w:pStyle w:val="Table"/>
            </w:pPr>
          </w:p>
        </w:tc>
      </w:tr>
      <w:tr w:rsidR="00B8519B" w:rsidRPr="008106AD" w14:paraId="48CB082F" w14:textId="225D5C25" w:rsidTr="00B8519B">
        <w:trPr>
          <w:trHeight w:val="298"/>
          <w:jc w:val="center"/>
        </w:trPr>
        <w:tc>
          <w:tcPr>
            <w:tcW w:w="1018" w:type="pct"/>
            <w:shd w:val="clear" w:color="auto" w:fill="auto"/>
            <w:noWrap/>
            <w:vAlign w:val="center"/>
          </w:tcPr>
          <w:p w14:paraId="0A8135C6" w14:textId="1A5ADAA9" w:rsidR="002F007C" w:rsidRDefault="002F007C" w:rsidP="002F007C">
            <w:pPr>
              <w:pStyle w:val="Table"/>
            </w:pPr>
            <w:r>
              <w:t>Mysterious &amp; Spooky</w:t>
            </w:r>
          </w:p>
        </w:tc>
        <w:tc>
          <w:tcPr>
            <w:tcW w:w="296" w:type="pct"/>
          </w:tcPr>
          <w:p w14:paraId="426AB98F" w14:textId="77777777" w:rsidR="002F007C" w:rsidRPr="0088198F" w:rsidRDefault="002F007C" w:rsidP="002F007C">
            <w:pPr>
              <w:pStyle w:val="Table"/>
            </w:pPr>
          </w:p>
        </w:tc>
        <w:tc>
          <w:tcPr>
            <w:tcW w:w="297" w:type="pct"/>
            <w:shd w:val="clear" w:color="auto" w:fill="auto"/>
            <w:noWrap/>
            <w:vAlign w:val="center"/>
          </w:tcPr>
          <w:p w14:paraId="19F8AA4C" w14:textId="75A7D386" w:rsidR="002F007C" w:rsidRPr="0088198F" w:rsidRDefault="002F007C" w:rsidP="002F007C">
            <w:pPr>
              <w:pStyle w:val="Table"/>
            </w:pPr>
          </w:p>
        </w:tc>
        <w:tc>
          <w:tcPr>
            <w:tcW w:w="297" w:type="pct"/>
            <w:shd w:val="clear" w:color="auto" w:fill="auto"/>
            <w:noWrap/>
            <w:vAlign w:val="center"/>
          </w:tcPr>
          <w:p w14:paraId="73A9F661" w14:textId="77777777" w:rsidR="002F007C" w:rsidRPr="0088198F" w:rsidRDefault="002F007C" w:rsidP="002F007C">
            <w:pPr>
              <w:pStyle w:val="Table"/>
            </w:pPr>
          </w:p>
        </w:tc>
        <w:tc>
          <w:tcPr>
            <w:tcW w:w="297" w:type="pct"/>
            <w:shd w:val="clear" w:color="auto" w:fill="auto"/>
            <w:noWrap/>
            <w:vAlign w:val="center"/>
          </w:tcPr>
          <w:p w14:paraId="5A5DE019" w14:textId="77777777" w:rsidR="002F007C" w:rsidRPr="0088198F" w:rsidRDefault="002F007C" w:rsidP="002F007C">
            <w:pPr>
              <w:pStyle w:val="Table"/>
            </w:pPr>
          </w:p>
        </w:tc>
        <w:tc>
          <w:tcPr>
            <w:tcW w:w="297" w:type="pct"/>
          </w:tcPr>
          <w:p w14:paraId="5E6AF878" w14:textId="77777777" w:rsidR="002F007C" w:rsidRPr="0088198F" w:rsidRDefault="002F007C" w:rsidP="002F007C">
            <w:pPr>
              <w:pStyle w:val="Table"/>
            </w:pPr>
          </w:p>
        </w:tc>
        <w:tc>
          <w:tcPr>
            <w:tcW w:w="2500" w:type="pct"/>
          </w:tcPr>
          <w:p w14:paraId="72A4C31E" w14:textId="77777777" w:rsidR="002F007C" w:rsidRPr="0088198F" w:rsidRDefault="002F007C" w:rsidP="002F007C">
            <w:pPr>
              <w:pStyle w:val="Table"/>
            </w:pPr>
          </w:p>
        </w:tc>
      </w:tr>
      <w:tr w:rsidR="00B8519B" w:rsidRPr="008106AD" w14:paraId="2E373C7A" w14:textId="45E93B8E" w:rsidTr="00B8519B">
        <w:trPr>
          <w:trHeight w:val="298"/>
          <w:jc w:val="center"/>
        </w:trPr>
        <w:tc>
          <w:tcPr>
            <w:tcW w:w="1018" w:type="pct"/>
            <w:shd w:val="clear" w:color="auto" w:fill="auto"/>
            <w:noWrap/>
            <w:vAlign w:val="center"/>
          </w:tcPr>
          <w:p w14:paraId="185E925E" w14:textId="2A8336B3" w:rsidR="002F007C" w:rsidRDefault="002F007C" w:rsidP="002F007C">
            <w:pPr>
              <w:pStyle w:val="Table"/>
            </w:pPr>
            <w:r>
              <w:t>Political</w:t>
            </w:r>
          </w:p>
        </w:tc>
        <w:tc>
          <w:tcPr>
            <w:tcW w:w="296" w:type="pct"/>
          </w:tcPr>
          <w:p w14:paraId="1AD58BC5" w14:textId="77777777" w:rsidR="002F007C" w:rsidRPr="0088198F" w:rsidRDefault="002F007C" w:rsidP="002F007C">
            <w:pPr>
              <w:pStyle w:val="Table"/>
            </w:pPr>
          </w:p>
        </w:tc>
        <w:tc>
          <w:tcPr>
            <w:tcW w:w="297" w:type="pct"/>
            <w:shd w:val="clear" w:color="auto" w:fill="auto"/>
            <w:noWrap/>
            <w:vAlign w:val="center"/>
          </w:tcPr>
          <w:p w14:paraId="7F21E78D" w14:textId="1213C0BB" w:rsidR="002F007C" w:rsidRPr="0088198F" w:rsidRDefault="002F007C" w:rsidP="002F007C">
            <w:pPr>
              <w:pStyle w:val="Table"/>
            </w:pPr>
          </w:p>
        </w:tc>
        <w:tc>
          <w:tcPr>
            <w:tcW w:w="297" w:type="pct"/>
            <w:shd w:val="clear" w:color="auto" w:fill="auto"/>
            <w:noWrap/>
            <w:vAlign w:val="center"/>
          </w:tcPr>
          <w:p w14:paraId="52BD1065" w14:textId="77777777" w:rsidR="002F007C" w:rsidRPr="0088198F" w:rsidRDefault="002F007C" w:rsidP="002F007C">
            <w:pPr>
              <w:pStyle w:val="Table"/>
            </w:pPr>
          </w:p>
        </w:tc>
        <w:tc>
          <w:tcPr>
            <w:tcW w:w="297" w:type="pct"/>
            <w:shd w:val="clear" w:color="auto" w:fill="auto"/>
            <w:noWrap/>
            <w:vAlign w:val="center"/>
          </w:tcPr>
          <w:p w14:paraId="3A2ADC6A" w14:textId="77777777" w:rsidR="002F007C" w:rsidRPr="0088198F" w:rsidRDefault="002F007C" w:rsidP="002F007C">
            <w:pPr>
              <w:pStyle w:val="Table"/>
            </w:pPr>
          </w:p>
        </w:tc>
        <w:tc>
          <w:tcPr>
            <w:tcW w:w="297" w:type="pct"/>
          </w:tcPr>
          <w:p w14:paraId="1956B3AA" w14:textId="77777777" w:rsidR="002F007C" w:rsidRPr="0088198F" w:rsidRDefault="002F007C" w:rsidP="002F007C">
            <w:pPr>
              <w:pStyle w:val="Table"/>
            </w:pPr>
          </w:p>
        </w:tc>
        <w:tc>
          <w:tcPr>
            <w:tcW w:w="2500" w:type="pct"/>
          </w:tcPr>
          <w:p w14:paraId="1F9E8BA2" w14:textId="77777777" w:rsidR="002F007C" w:rsidRPr="0088198F" w:rsidRDefault="002F007C" w:rsidP="002F007C">
            <w:pPr>
              <w:pStyle w:val="Table"/>
            </w:pPr>
          </w:p>
        </w:tc>
      </w:tr>
      <w:tr w:rsidR="00B8519B" w:rsidRPr="008106AD" w14:paraId="40DA7981" w14:textId="77777777" w:rsidTr="00B8519B">
        <w:trPr>
          <w:trHeight w:val="298"/>
          <w:jc w:val="center"/>
        </w:trPr>
        <w:tc>
          <w:tcPr>
            <w:tcW w:w="1018" w:type="pct"/>
            <w:shd w:val="clear" w:color="auto" w:fill="auto"/>
            <w:noWrap/>
            <w:vAlign w:val="center"/>
          </w:tcPr>
          <w:p w14:paraId="107A76DF" w14:textId="06D63870" w:rsidR="002F007C" w:rsidRDefault="002F007C" w:rsidP="002F007C">
            <w:pPr>
              <w:pStyle w:val="Table"/>
            </w:pPr>
            <w:r>
              <w:t>Romantic</w:t>
            </w:r>
          </w:p>
        </w:tc>
        <w:tc>
          <w:tcPr>
            <w:tcW w:w="296" w:type="pct"/>
          </w:tcPr>
          <w:p w14:paraId="452EF91E" w14:textId="77777777" w:rsidR="002F007C" w:rsidRPr="0088198F" w:rsidRDefault="002F007C" w:rsidP="002F007C">
            <w:pPr>
              <w:pStyle w:val="Table"/>
            </w:pPr>
          </w:p>
        </w:tc>
        <w:tc>
          <w:tcPr>
            <w:tcW w:w="297" w:type="pct"/>
            <w:shd w:val="clear" w:color="auto" w:fill="auto"/>
            <w:noWrap/>
            <w:vAlign w:val="center"/>
          </w:tcPr>
          <w:p w14:paraId="3617BEE7" w14:textId="77777777" w:rsidR="002F007C" w:rsidRPr="0088198F" w:rsidRDefault="002F007C" w:rsidP="002F007C">
            <w:pPr>
              <w:pStyle w:val="Table"/>
            </w:pPr>
          </w:p>
        </w:tc>
        <w:tc>
          <w:tcPr>
            <w:tcW w:w="297" w:type="pct"/>
            <w:shd w:val="clear" w:color="auto" w:fill="auto"/>
            <w:noWrap/>
            <w:vAlign w:val="center"/>
          </w:tcPr>
          <w:p w14:paraId="480376F0" w14:textId="77777777" w:rsidR="002F007C" w:rsidRPr="0088198F" w:rsidRDefault="002F007C" w:rsidP="002F007C">
            <w:pPr>
              <w:pStyle w:val="Table"/>
            </w:pPr>
          </w:p>
        </w:tc>
        <w:tc>
          <w:tcPr>
            <w:tcW w:w="297" w:type="pct"/>
            <w:shd w:val="clear" w:color="auto" w:fill="auto"/>
            <w:noWrap/>
            <w:vAlign w:val="center"/>
          </w:tcPr>
          <w:p w14:paraId="47F6B8EB" w14:textId="77777777" w:rsidR="002F007C" w:rsidRPr="0088198F" w:rsidRDefault="002F007C" w:rsidP="002F007C">
            <w:pPr>
              <w:pStyle w:val="Table"/>
            </w:pPr>
          </w:p>
        </w:tc>
        <w:tc>
          <w:tcPr>
            <w:tcW w:w="297" w:type="pct"/>
          </w:tcPr>
          <w:p w14:paraId="5F20E024" w14:textId="77777777" w:rsidR="002F007C" w:rsidRPr="0088198F" w:rsidRDefault="002F007C" w:rsidP="002F007C">
            <w:pPr>
              <w:pStyle w:val="Table"/>
            </w:pPr>
          </w:p>
        </w:tc>
        <w:tc>
          <w:tcPr>
            <w:tcW w:w="2500" w:type="pct"/>
          </w:tcPr>
          <w:p w14:paraId="0B43BDF1" w14:textId="77777777" w:rsidR="002F007C" w:rsidRPr="0088198F" w:rsidRDefault="002F007C" w:rsidP="002F007C">
            <w:pPr>
              <w:pStyle w:val="Table"/>
            </w:pPr>
          </w:p>
        </w:tc>
      </w:tr>
      <w:tr w:rsidR="00B8519B" w:rsidRPr="008106AD" w14:paraId="17AFC8B9" w14:textId="77777777" w:rsidTr="00B8519B">
        <w:trPr>
          <w:trHeight w:val="298"/>
          <w:jc w:val="center"/>
        </w:trPr>
        <w:tc>
          <w:tcPr>
            <w:tcW w:w="1018" w:type="pct"/>
            <w:shd w:val="clear" w:color="auto" w:fill="auto"/>
            <w:noWrap/>
            <w:vAlign w:val="center"/>
          </w:tcPr>
          <w:p w14:paraId="6E13A3FA" w14:textId="633FD822" w:rsidR="002F007C" w:rsidRDefault="002F007C" w:rsidP="002F007C">
            <w:pPr>
              <w:pStyle w:val="Table"/>
            </w:pPr>
            <w:r>
              <w:t>Surreal &amp; Unnerving</w:t>
            </w:r>
          </w:p>
        </w:tc>
        <w:tc>
          <w:tcPr>
            <w:tcW w:w="296" w:type="pct"/>
          </w:tcPr>
          <w:p w14:paraId="0286A316" w14:textId="77777777" w:rsidR="002F007C" w:rsidRPr="0088198F" w:rsidRDefault="002F007C" w:rsidP="002F007C">
            <w:pPr>
              <w:pStyle w:val="Table"/>
            </w:pPr>
          </w:p>
        </w:tc>
        <w:tc>
          <w:tcPr>
            <w:tcW w:w="297" w:type="pct"/>
            <w:shd w:val="clear" w:color="auto" w:fill="auto"/>
            <w:noWrap/>
            <w:vAlign w:val="center"/>
          </w:tcPr>
          <w:p w14:paraId="022B40D0" w14:textId="77777777" w:rsidR="002F007C" w:rsidRPr="0088198F" w:rsidRDefault="002F007C" w:rsidP="002F007C">
            <w:pPr>
              <w:pStyle w:val="Table"/>
            </w:pPr>
          </w:p>
        </w:tc>
        <w:tc>
          <w:tcPr>
            <w:tcW w:w="297" w:type="pct"/>
            <w:shd w:val="clear" w:color="auto" w:fill="auto"/>
            <w:noWrap/>
            <w:vAlign w:val="center"/>
          </w:tcPr>
          <w:p w14:paraId="5062196C" w14:textId="77777777" w:rsidR="002F007C" w:rsidRPr="0088198F" w:rsidRDefault="002F007C" w:rsidP="002F007C">
            <w:pPr>
              <w:pStyle w:val="Table"/>
            </w:pPr>
          </w:p>
        </w:tc>
        <w:tc>
          <w:tcPr>
            <w:tcW w:w="297" w:type="pct"/>
            <w:shd w:val="clear" w:color="auto" w:fill="auto"/>
            <w:noWrap/>
            <w:vAlign w:val="center"/>
          </w:tcPr>
          <w:p w14:paraId="5E761500" w14:textId="77777777" w:rsidR="002F007C" w:rsidRPr="0088198F" w:rsidRDefault="002F007C" w:rsidP="002F007C">
            <w:pPr>
              <w:pStyle w:val="Table"/>
            </w:pPr>
          </w:p>
        </w:tc>
        <w:tc>
          <w:tcPr>
            <w:tcW w:w="297" w:type="pct"/>
          </w:tcPr>
          <w:p w14:paraId="73109237" w14:textId="77777777" w:rsidR="002F007C" w:rsidRPr="0088198F" w:rsidRDefault="002F007C" w:rsidP="002F007C">
            <w:pPr>
              <w:pStyle w:val="Table"/>
            </w:pPr>
          </w:p>
        </w:tc>
        <w:tc>
          <w:tcPr>
            <w:tcW w:w="2500" w:type="pct"/>
          </w:tcPr>
          <w:p w14:paraId="5DC6336D" w14:textId="77777777" w:rsidR="002F007C" w:rsidRPr="0088198F" w:rsidRDefault="002F007C" w:rsidP="002F007C">
            <w:pPr>
              <w:pStyle w:val="Table"/>
            </w:pPr>
          </w:p>
        </w:tc>
      </w:tr>
      <w:tr w:rsidR="00B8519B" w:rsidRPr="008106AD" w14:paraId="27A56021" w14:textId="77777777" w:rsidTr="00B8519B">
        <w:trPr>
          <w:trHeight w:val="298"/>
          <w:jc w:val="center"/>
        </w:trPr>
        <w:tc>
          <w:tcPr>
            <w:tcW w:w="1018" w:type="pct"/>
            <w:shd w:val="clear" w:color="auto" w:fill="auto"/>
            <w:noWrap/>
            <w:vAlign w:val="center"/>
          </w:tcPr>
          <w:p w14:paraId="12A2D4A7" w14:textId="181ABB3D" w:rsidR="002F007C" w:rsidRDefault="002F007C" w:rsidP="002F007C">
            <w:pPr>
              <w:pStyle w:val="Table"/>
            </w:pPr>
            <w:r>
              <w:t xml:space="preserve"> </w:t>
            </w:r>
          </w:p>
        </w:tc>
        <w:tc>
          <w:tcPr>
            <w:tcW w:w="296" w:type="pct"/>
          </w:tcPr>
          <w:p w14:paraId="0BC4B96D" w14:textId="77777777" w:rsidR="002F007C" w:rsidRPr="0088198F" w:rsidRDefault="002F007C" w:rsidP="002F007C">
            <w:pPr>
              <w:pStyle w:val="Table"/>
            </w:pPr>
          </w:p>
        </w:tc>
        <w:tc>
          <w:tcPr>
            <w:tcW w:w="297" w:type="pct"/>
            <w:shd w:val="clear" w:color="auto" w:fill="auto"/>
            <w:noWrap/>
            <w:vAlign w:val="center"/>
          </w:tcPr>
          <w:p w14:paraId="150A4B44" w14:textId="77777777" w:rsidR="002F007C" w:rsidRPr="0088198F" w:rsidRDefault="002F007C" w:rsidP="002F007C">
            <w:pPr>
              <w:pStyle w:val="Table"/>
            </w:pPr>
          </w:p>
        </w:tc>
        <w:tc>
          <w:tcPr>
            <w:tcW w:w="297" w:type="pct"/>
            <w:shd w:val="clear" w:color="auto" w:fill="auto"/>
            <w:noWrap/>
            <w:vAlign w:val="center"/>
          </w:tcPr>
          <w:p w14:paraId="46F619D0" w14:textId="77777777" w:rsidR="002F007C" w:rsidRPr="0088198F" w:rsidRDefault="002F007C" w:rsidP="002F007C">
            <w:pPr>
              <w:pStyle w:val="Table"/>
            </w:pPr>
          </w:p>
        </w:tc>
        <w:tc>
          <w:tcPr>
            <w:tcW w:w="297" w:type="pct"/>
            <w:shd w:val="clear" w:color="auto" w:fill="auto"/>
            <w:noWrap/>
            <w:vAlign w:val="center"/>
          </w:tcPr>
          <w:p w14:paraId="6A491D8C" w14:textId="77777777" w:rsidR="002F007C" w:rsidRPr="0088198F" w:rsidRDefault="002F007C" w:rsidP="002F007C">
            <w:pPr>
              <w:pStyle w:val="Table"/>
            </w:pPr>
          </w:p>
        </w:tc>
        <w:tc>
          <w:tcPr>
            <w:tcW w:w="297" w:type="pct"/>
          </w:tcPr>
          <w:p w14:paraId="11FF6DA9" w14:textId="77777777" w:rsidR="002F007C" w:rsidRPr="0088198F" w:rsidRDefault="002F007C" w:rsidP="002F007C">
            <w:pPr>
              <w:pStyle w:val="Table"/>
            </w:pPr>
          </w:p>
        </w:tc>
        <w:tc>
          <w:tcPr>
            <w:tcW w:w="2500" w:type="pct"/>
          </w:tcPr>
          <w:p w14:paraId="0F1EB228" w14:textId="77777777" w:rsidR="002F007C" w:rsidRPr="0088198F" w:rsidRDefault="002F007C" w:rsidP="002F007C">
            <w:pPr>
              <w:pStyle w:val="Table"/>
            </w:pPr>
          </w:p>
        </w:tc>
      </w:tr>
      <w:tr w:rsidR="0036178C" w:rsidRPr="008106AD" w14:paraId="4601D883" w14:textId="77777777" w:rsidTr="00B8519B">
        <w:trPr>
          <w:trHeight w:val="298"/>
          <w:jc w:val="center"/>
        </w:trPr>
        <w:tc>
          <w:tcPr>
            <w:tcW w:w="1018" w:type="pct"/>
            <w:shd w:val="clear" w:color="auto" w:fill="auto"/>
            <w:noWrap/>
            <w:vAlign w:val="center"/>
          </w:tcPr>
          <w:p w14:paraId="6644F92C" w14:textId="77777777" w:rsidR="0036178C" w:rsidRDefault="0036178C" w:rsidP="002F007C">
            <w:pPr>
              <w:pStyle w:val="Table"/>
            </w:pPr>
          </w:p>
        </w:tc>
        <w:tc>
          <w:tcPr>
            <w:tcW w:w="296" w:type="pct"/>
          </w:tcPr>
          <w:p w14:paraId="7F17F9B4" w14:textId="77777777" w:rsidR="0036178C" w:rsidRPr="0088198F" w:rsidRDefault="0036178C" w:rsidP="002F007C">
            <w:pPr>
              <w:pStyle w:val="Table"/>
            </w:pPr>
          </w:p>
        </w:tc>
        <w:tc>
          <w:tcPr>
            <w:tcW w:w="297" w:type="pct"/>
            <w:shd w:val="clear" w:color="auto" w:fill="auto"/>
            <w:noWrap/>
            <w:vAlign w:val="center"/>
          </w:tcPr>
          <w:p w14:paraId="55D35DBC" w14:textId="77777777" w:rsidR="0036178C" w:rsidRPr="0088198F" w:rsidRDefault="0036178C" w:rsidP="002F007C">
            <w:pPr>
              <w:pStyle w:val="Table"/>
            </w:pPr>
          </w:p>
        </w:tc>
        <w:tc>
          <w:tcPr>
            <w:tcW w:w="297" w:type="pct"/>
            <w:shd w:val="clear" w:color="auto" w:fill="auto"/>
            <w:noWrap/>
            <w:vAlign w:val="center"/>
          </w:tcPr>
          <w:p w14:paraId="28BFCC24" w14:textId="77777777" w:rsidR="0036178C" w:rsidRPr="0088198F" w:rsidRDefault="0036178C" w:rsidP="002F007C">
            <w:pPr>
              <w:pStyle w:val="Table"/>
            </w:pPr>
          </w:p>
        </w:tc>
        <w:tc>
          <w:tcPr>
            <w:tcW w:w="297" w:type="pct"/>
            <w:shd w:val="clear" w:color="auto" w:fill="auto"/>
            <w:noWrap/>
            <w:vAlign w:val="center"/>
          </w:tcPr>
          <w:p w14:paraId="6107488F" w14:textId="77777777" w:rsidR="0036178C" w:rsidRPr="0088198F" w:rsidRDefault="0036178C" w:rsidP="002F007C">
            <w:pPr>
              <w:pStyle w:val="Table"/>
            </w:pPr>
          </w:p>
        </w:tc>
        <w:tc>
          <w:tcPr>
            <w:tcW w:w="297" w:type="pct"/>
          </w:tcPr>
          <w:p w14:paraId="6F777ABA" w14:textId="77777777" w:rsidR="0036178C" w:rsidRPr="0088198F" w:rsidRDefault="0036178C" w:rsidP="002F007C">
            <w:pPr>
              <w:pStyle w:val="Table"/>
            </w:pPr>
          </w:p>
        </w:tc>
        <w:tc>
          <w:tcPr>
            <w:tcW w:w="2500" w:type="pct"/>
          </w:tcPr>
          <w:p w14:paraId="55AC172C" w14:textId="77777777" w:rsidR="0036178C" w:rsidRPr="0088198F" w:rsidRDefault="0036178C" w:rsidP="002F007C">
            <w:pPr>
              <w:pStyle w:val="Table"/>
            </w:pPr>
          </w:p>
        </w:tc>
      </w:tr>
    </w:tbl>
    <w:p w14:paraId="5FFB94EA" w14:textId="7F216F71" w:rsidR="009D48E9" w:rsidRPr="009D48E9" w:rsidRDefault="003D416A" w:rsidP="00C726A0">
      <w:pPr>
        <w:pStyle w:val="Heading1"/>
        <w:ind w:firstLine="0"/>
      </w:pPr>
      <w:r>
        <w:t>Relationships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630"/>
        <w:gridCol w:w="630"/>
        <w:gridCol w:w="647"/>
        <w:gridCol w:w="667"/>
        <w:gridCol w:w="667"/>
        <w:gridCol w:w="4314"/>
      </w:tblGrid>
      <w:tr w:rsidR="00474995" w14:paraId="11E3FDB7" w14:textId="77777777" w:rsidTr="002419B7">
        <w:trPr>
          <w:trHeight w:val="55"/>
          <w:jc w:val="center"/>
        </w:trPr>
        <w:tc>
          <w:tcPr>
            <w:tcW w:w="1499" w:type="pct"/>
            <w:shd w:val="clear" w:color="auto" w:fill="E7E6E6" w:themeFill="background2"/>
            <w:noWrap/>
            <w:vAlign w:val="center"/>
          </w:tcPr>
          <w:p w14:paraId="71FB3C08" w14:textId="74316350" w:rsidR="00FE0733" w:rsidRPr="002419B7" w:rsidRDefault="00FE0733" w:rsidP="002419B7">
            <w:pPr>
              <w:pStyle w:val="Tablleheader"/>
            </w:pPr>
            <w:r w:rsidRPr="002419B7">
              <w:rPr>
                <w:rStyle w:val="TablleheaderChar"/>
                <w:b/>
                <w:bCs/>
              </w:rPr>
              <w:t xml:space="preserve">Potential </w:t>
            </w:r>
            <w:r w:rsidR="00474995" w:rsidRPr="002419B7">
              <w:rPr>
                <w:rStyle w:val="TablleheaderChar"/>
                <w:b/>
                <w:bCs/>
              </w:rPr>
              <w:t>Relationship</w:t>
            </w:r>
            <w:r w:rsidRPr="002419B7">
              <w:rPr>
                <w:rStyle w:val="TablleheaderChar"/>
                <w:b/>
                <w:bCs/>
              </w:rPr>
              <w:t xml:space="preserve"> Dynamics</w:t>
            </w:r>
          </w:p>
        </w:tc>
        <w:tc>
          <w:tcPr>
            <w:tcW w:w="292" w:type="pct"/>
            <w:shd w:val="clear" w:color="auto" w:fill="E7E6E6" w:themeFill="background2"/>
          </w:tcPr>
          <w:p w14:paraId="4E3AFC69" w14:textId="77777777" w:rsidR="00FE0733" w:rsidRPr="002419B7" w:rsidRDefault="00FE0733" w:rsidP="002419B7">
            <w:pPr>
              <w:pStyle w:val="Tablleheader"/>
            </w:pPr>
            <w:r w:rsidRPr="002419B7">
              <w:t>X</w:t>
            </w:r>
          </w:p>
        </w:tc>
        <w:tc>
          <w:tcPr>
            <w:tcW w:w="292" w:type="pct"/>
            <w:shd w:val="clear" w:color="auto" w:fill="E7E6E6" w:themeFill="background2"/>
            <w:noWrap/>
            <w:vAlign w:val="center"/>
          </w:tcPr>
          <w:p w14:paraId="47F22B93" w14:textId="77777777" w:rsidR="00FE0733" w:rsidRPr="002419B7" w:rsidRDefault="00FE0733" w:rsidP="002419B7">
            <w:pPr>
              <w:pStyle w:val="Tablleheader"/>
            </w:pPr>
            <w:r w:rsidRPr="002419B7">
              <w:t>Low</w:t>
            </w:r>
          </w:p>
        </w:tc>
        <w:tc>
          <w:tcPr>
            <w:tcW w:w="300" w:type="pct"/>
            <w:shd w:val="clear" w:color="auto" w:fill="E7E6E6" w:themeFill="background2"/>
            <w:noWrap/>
            <w:vAlign w:val="center"/>
          </w:tcPr>
          <w:p w14:paraId="307E81AB" w14:textId="77777777" w:rsidR="00FE0733" w:rsidRPr="002419B7" w:rsidRDefault="00FE0733" w:rsidP="002419B7">
            <w:pPr>
              <w:pStyle w:val="Tablleheader"/>
            </w:pPr>
            <w:r w:rsidRPr="002419B7">
              <w:t>Mid</w:t>
            </w:r>
          </w:p>
        </w:tc>
        <w:tc>
          <w:tcPr>
            <w:tcW w:w="309" w:type="pct"/>
            <w:shd w:val="clear" w:color="auto" w:fill="E7E6E6" w:themeFill="background2"/>
            <w:noWrap/>
            <w:vAlign w:val="center"/>
          </w:tcPr>
          <w:p w14:paraId="004139BE" w14:textId="77777777" w:rsidR="00FE0733" w:rsidRPr="002419B7" w:rsidRDefault="00FE0733" w:rsidP="002419B7">
            <w:pPr>
              <w:pStyle w:val="Tablleheader"/>
            </w:pPr>
            <w:r w:rsidRPr="002419B7">
              <w:t>High</w:t>
            </w:r>
          </w:p>
        </w:tc>
        <w:tc>
          <w:tcPr>
            <w:tcW w:w="309" w:type="pct"/>
            <w:shd w:val="clear" w:color="auto" w:fill="E7E6E6" w:themeFill="background2"/>
          </w:tcPr>
          <w:p w14:paraId="6150DF79" w14:textId="77777777" w:rsidR="00FE0733" w:rsidRPr="002419B7" w:rsidRDefault="00FE0733" w:rsidP="002419B7">
            <w:pPr>
              <w:pStyle w:val="Tablleheader"/>
            </w:pPr>
            <w:r w:rsidRPr="002419B7">
              <w:t>…?</w:t>
            </w:r>
          </w:p>
        </w:tc>
        <w:tc>
          <w:tcPr>
            <w:tcW w:w="1999" w:type="pct"/>
            <w:shd w:val="clear" w:color="auto" w:fill="E7E6E6" w:themeFill="background2"/>
          </w:tcPr>
          <w:p w14:paraId="769A20A9" w14:textId="77777777" w:rsidR="00FE0733" w:rsidRPr="002419B7" w:rsidRDefault="00FE0733" w:rsidP="002419B7">
            <w:pPr>
              <w:pStyle w:val="Tablleheader"/>
            </w:pPr>
            <w:r w:rsidRPr="002419B7">
              <w:t>Example(s)</w:t>
            </w:r>
          </w:p>
        </w:tc>
      </w:tr>
      <w:tr w:rsidR="00474995" w:rsidRPr="0088198F" w14:paraId="3B0A1E03" w14:textId="77777777" w:rsidTr="002419B7">
        <w:trPr>
          <w:trHeight w:val="298"/>
          <w:jc w:val="center"/>
        </w:trPr>
        <w:tc>
          <w:tcPr>
            <w:tcW w:w="1499" w:type="pct"/>
            <w:shd w:val="clear" w:color="auto" w:fill="auto"/>
            <w:noWrap/>
            <w:vAlign w:val="center"/>
          </w:tcPr>
          <w:p w14:paraId="728914F1" w14:textId="1FFB1E42" w:rsidR="00FE0733" w:rsidRPr="0088198F" w:rsidRDefault="005A5ACC" w:rsidP="00FB1C14">
            <w:pPr>
              <w:pStyle w:val="Table"/>
            </w:pPr>
            <w:r>
              <w:t>Antagonistic/</w:t>
            </w:r>
            <w:r w:rsidR="00033EB9">
              <w:t>Adversarial</w:t>
            </w:r>
          </w:p>
        </w:tc>
        <w:tc>
          <w:tcPr>
            <w:tcW w:w="292" w:type="pct"/>
          </w:tcPr>
          <w:p w14:paraId="0FF55BFD" w14:textId="77777777" w:rsidR="00FE0733" w:rsidRPr="0088198F" w:rsidRDefault="00FE0733" w:rsidP="00FB1C14">
            <w:pPr>
              <w:pStyle w:val="Table"/>
            </w:pPr>
          </w:p>
        </w:tc>
        <w:tc>
          <w:tcPr>
            <w:tcW w:w="292" w:type="pct"/>
            <w:shd w:val="clear" w:color="auto" w:fill="auto"/>
            <w:noWrap/>
            <w:vAlign w:val="center"/>
          </w:tcPr>
          <w:p w14:paraId="52D6A4E4" w14:textId="77777777" w:rsidR="00FE0733" w:rsidRPr="0088198F" w:rsidRDefault="00FE0733" w:rsidP="00FB1C14">
            <w:pPr>
              <w:pStyle w:val="Table"/>
            </w:pPr>
          </w:p>
        </w:tc>
        <w:tc>
          <w:tcPr>
            <w:tcW w:w="300" w:type="pct"/>
            <w:shd w:val="clear" w:color="auto" w:fill="auto"/>
            <w:noWrap/>
            <w:vAlign w:val="center"/>
          </w:tcPr>
          <w:p w14:paraId="0F80B093" w14:textId="77777777" w:rsidR="00FE0733" w:rsidRPr="0088198F" w:rsidRDefault="00FE0733" w:rsidP="00FB1C14">
            <w:pPr>
              <w:pStyle w:val="Table"/>
            </w:pPr>
          </w:p>
        </w:tc>
        <w:tc>
          <w:tcPr>
            <w:tcW w:w="309" w:type="pct"/>
            <w:shd w:val="clear" w:color="auto" w:fill="auto"/>
            <w:noWrap/>
            <w:vAlign w:val="center"/>
          </w:tcPr>
          <w:p w14:paraId="5702A089" w14:textId="77777777" w:rsidR="00FE0733" w:rsidRPr="0088198F" w:rsidRDefault="00FE0733" w:rsidP="00FB1C14">
            <w:pPr>
              <w:pStyle w:val="Table"/>
            </w:pPr>
          </w:p>
        </w:tc>
        <w:tc>
          <w:tcPr>
            <w:tcW w:w="309" w:type="pct"/>
          </w:tcPr>
          <w:p w14:paraId="1AD59D42" w14:textId="77777777" w:rsidR="00FE0733" w:rsidRPr="0088198F" w:rsidRDefault="00FE0733" w:rsidP="00FB1C14">
            <w:pPr>
              <w:pStyle w:val="Table"/>
            </w:pPr>
          </w:p>
        </w:tc>
        <w:tc>
          <w:tcPr>
            <w:tcW w:w="1999" w:type="pct"/>
          </w:tcPr>
          <w:p w14:paraId="0FFEBFA0" w14:textId="77777777" w:rsidR="00FE0733" w:rsidRPr="0088198F" w:rsidRDefault="00FE0733" w:rsidP="00FB1C14">
            <w:pPr>
              <w:pStyle w:val="Table"/>
            </w:pPr>
          </w:p>
        </w:tc>
      </w:tr>
      <w:tr w:rsidR="000F19E7" w:rsidRPr="0088198F" w14:paraId="22B20DCA" w14:textId="77777777" w:rsidTr="002419B7">
        <w:trPr>
          <w:trHeight w:val="298"/>
          <w:jc w:val="center"/>
        </w:trPr>
        <w:tc>
          <w:tcPr>
            <w:tcW w:w="1499" w:type="pct"/>
            <w:shd w:val="clear" w:color="auto" w:fill="auto"/>
            <w:noWrap/>
            <w:vAlign w:val="center"/>
          </w:tcPr>
          <w:p w14:paraId="7392482B" w14:textId="00FCB031" w:rsidR="005A5ACC" w:rsidRDefault="005A5ACC" w:rsidP="005A5ACC">
            <w:pPr>
              <w:pStyle w:val="Table"/>
            </w:pPr>
            <w:r>
              <w:t>Found Family</w:t>
            </w:r>
          </w:p>
        </w:tc>
        <w:tc>
          <w:tcPr>
            <w:tcW w:w="292" w:type="pct"/>
          </w:tcPr>
          <w:p w14:paraId="4DE78119" w14:textId="77777777" w:rsidR="005A5ACC" w:rsidRPr="0088198F" w:rsidRDefault="005A5ACC" w:rsidP="005A5ACC">
            <w:pPr>
              <w:pStyle w:val="Table"/>
            </w:pPr>
          </w:p>
        </w:tc>
        <w:tc>
          <w:tcPr>
            <w:tcW w:w="292" w:type="pct"/>
            <w:shd w:val="clear" w:color="auto" w:fill="auto"/>
            <w:noWrap/>
            <w:vAlign w:val="center"/>
          </w:tcPr>
          <w:p w14:paraId="45507014" w14:textId="77777777" w:rsidR="005A5ACC" w:rsidRPr="0088198F" w:rsidRDefault="005A5ACC" w:rsidP="005A5ACC">
            <w:pPr>
              <w:pStyle w:val="Table"/>
            </w:pPr>
          </w:p>
        </w:tc>
        <w:tc>
          <w:tcPr>
            <w:tcW w:w="300" w:type="pct"/>
            <w:shd w:val="clear" w:color="auto" w:fill="auto"/>
            <w:noWrap/>
            <w:vAlign w:val="center"/>
          </w:tcPr>
          <w:p w14:paraId="39E87A7F" w14:textId="77777777" w:rsidR="005A5ACC" w:rsidRPr="0088198F" w:rsidRDefault="005A5ACC" w:rsidP="005A5ACC">
            <w:pPr>
              <w:pStyle w:val="Table"/>
            </w:pPr>
          </w:p>
        </w:tc>
        <w:tc>
          <w:tcPr>
            <w:tcW w:w="309" w:type="pct"/>
            <w:shd w:val="clear" w:color="auto" w:fill="auto"/>
            <w:noWrap/>
            <w:vAlign w:val="center"/>
          </w:tcPr>
          <w:p w14:paraId="26B01BB3" w14:textId="77777777" w:rsidR="005A5ACC" w:rsidRPr="0088198F" w:rsidRDefault="005A5ACC" w:rsidP="005A5ACC">
            <w:pPr>
              <w:pStyle w:val="Table"/>
            </w:pPr>
          </w:p>
        </w:tc>
        <w:tc>
          <w:tcPr>
            <w:tcW w:w="309" w:type="pct"/>
          </w:tcPr>
          <w:p w14:paraId="4D237965" w14:textId="77777777" w:rsidR="005A5ACC" w:rsidRPr="0088198F" w:rsidRDefault="005A5ACC" w:rsidP="005A5ACC">
            <w:pPr>
              <w:pStyle w:val="Table"/>
            </w:pPr>
          </w:p>
        </w:tc>
        <w:tc>
          <w:tcPr>
            <w:tcW w:w="1999" w:type="pct"/>
          </w:tcPr>
          <w:p w14:paraId="64F4E996" w14:textId="77777777" w:rsidR="005A5ACC" w:rsidRPr="0088198F" w:rsidRDefault="005A5ACC" w:rsidP="005A5ACC">
            <w:pPr>
              <w:pStyle w:val="Table"/>
            </w:pPr>
          </w:p>
        </w:tc>
      </w:tr>
      <w:tr w:rsidR="000F19E7" w:rsidRPr="0088198F" w14:paraId="01691490" w14:textId="77777777" w:rsidTr="002419B7">
        <w:trPr>
          <w:trHeight w:val="298"/>
          <w:jc w:val="center"/>
        </w:trPr>
        <w:tc>
          <w:tcPr>
            <w:tcW w:w="1499" w:type="pct"/>
            <w:shd w:val="clear" w:color="auto" w:fill="auto"/>
            <w:noWrap/>
            <w:vAlign w:val="center"/>
          </w:tcPr>
          <w:p w14:paraId="3804C09B" w14:textId="7E81F475" w:rsidR="005A5ACC" w:rsidRDefault="005A5ACC" w:rsidP="005A5ACC">
            <w:pPr>
              <w:pStyle w:val="Table"/>
            </w:pPr>
            <w:r>
              <w:t>Friendly</w:t>
            </w:r>
            <w:r w:rsidR="00C262DE">
              <w:t>/Genial</w:t>
            </w:r>
          </w:p>
        </w:tc>
        <w:tc>
          <w:tcPr>
            <w:tcW w:w="292" w:type="pct"/>
          </w:tcPr>
          <w:p w14:paraId="295DBA4D" w14:textId="77777777" w:rsidR="005A5ACC" w:rsidRPr="0088198F" w:rsidRDefault="005A5ACC" w:rsidP="005A5ACC">
            <w:pPr>
              <w:pStyle w:val="Table"/>
            </w:pPr>
          </w:p>
        </w:tc>
        <w:tc>
          <w:tcPr>
            <w:tcW w:w="292" w:type="pct"/>
            <w:shd w:val="clear" w:color="auto" w:fill="auto"/>
            <w:noWrap/>
            <w:vAlign w:val="center"/>
          </w:tcPr>
          <w:p w14:paraId="0BC0D419" w14:textId="77777777" w:rsidR="005A5ACC" w:rsidRPr="0088198F" w:rsidRDefault="005A5ACC" w:rsidP="005A5ACC">
            <w:pPr>
              <w:pStyle w:val="Table"/>
            </w:pPr>
          </w:p>
        </w:tc>
        <w:tc>
          <w:tcPr>
            <w:tcW w:w="300" w:type="pct"/>
            <w:shd w:val="clear" w:color="auto" w:fill="auto"/>
            <w:noWrap/>
            <w:vAlign w:val="center"/>
          </w:tcPr>
          <w:p w14:paraId="7F95786D" w14:textId="77777777" w:rsidR="005A5ACC" w:rsidRPr="0088198F" w:rsidRDefault="005A5ACC" w:rsidP="005A5ACC">
            <w:pPr>
              <w:pStyle w:val="Table"/>
            </w:pPr>
          </w:p>
        </w:tc>
        <w:tc>
          <w:tcPr>
            <w:tcW w:w="309" w:type="pct"/>
            <w:shd w:val="clear" w:color="auto" w:fill="auto"/>
            <w:noWrap/>
            <w:vAlign w:val="center"/>
          </w:tcPr>
          <w:p w14:paraId="2439FA64" w14:textId="77777777" w:rsidR="005A5ACC" w:rsidRPr="0088198F" w:rsidRDefault="005A5ACC" w:rsidP="005A5ACC">
            <w:pPr>
              <w:pStyle w:val="Table"/>
            </w:pPr>
          </w:p>
        </w:tc>
        <w:tc>
          <w:tcPr>
            <w:tcW w:w="309" w:type="pct"/>
          </w:tcPr>
          <w:p w14:paraId="5F478D7E" w14:textId="77777777" w:rsidR="005A5ACC" w:rsidRPr="0088198F" w:rsidRDefault="005A5ACC" w:rsidP="005A5ACC">
            <w:pPr>
              <w:pStyle w:val="Table"/>
            </w:pPr>
          </w:p>
        </w:tc>
        <w:tc>
          <w:tcPr>
            <w:tcW w:w="1999" w:type="pct"/>
          </w:tcPr>
          <w:p w14:paraId="570BF955" w14:textId="77777777" w:rsidR="005A5ACC" w:rsidRPr="0088198F" w:rsidRDefault="005A5ACC" w:rsidP="005A5ACC">
            <w:pPr>
              <w:pStyle w:val="Table"/>
            </w:pPr>
          </w:p>
        </w:tc>
      </w:tr>
      <w:tr w:rsidR="000F19E7" w:rsidRPr="0088198F" w14:paraId="77BF2D40" w14:textId="77777777" w:rsidTr="002419B7">
        <w:trPr>
          <w:trHeight w:val="298"/>
          <w:jc w:val="center"/>
        </w:trPr>
        <w:tc>
          <w:tcPr>
            <w:tcW w:w="1499" w:type="pct"/>
            <w:shd w:val="clear" w:color="auto" w:fill="auto"/>
            <w:noWrap/>
            <w:vAlign w:val="center"/>
          </w:tcPr>
          <w:p w14:paraId="42060795" w14:textId="0E7A4E6D" w:rsidR="005A5ACC" w:rsidRDefault="005A5ACC" w:rsidP="005A5ACC">
            <w:pPr>
              <w:pStyle w:val="Table"/>
            </w:pPr>
            <w:r>
              <w:t>Professional/Co-workers</w:t>
            </w:r>
          </w:p>
        </w:tc>
        <w:tc>
          <w:tcPr>
            <w:tcW w:w="292" w:type="pct"/>
          </w:tcPr>
          <w:p w14:paraId="7C5DAC60" w14:textId="77777777" w:rsidR="005A5ACC" w:rsidRPr="0088198F" w:rsidRDefault="005A5ACC" w:rsidP="005A5ACC">
            <w:pPr>
              <w:pStyle w:val="Table"/>
            </w:pPr>
          </w:p>
        </w:tc>
        <w:tc>
          <w:tcPr>
            <w:tcW w:w="292" w:type="pct"/>
            <w:shd w:val="clear" w:color="auto" w:fill="auto"/>
            <w:noWrap/>
            <w:vAlign w:val="center"/>
          </w:tcPr>
          <w:p w14:paraId="30AAE97E" w14:textId="77777777" w:rsidR="005A5ACC" w:rsidRPr="0088198F" w:rsidRDefault="005A5ACC" w:rsidP="005A5ACC">
            <w:pPr>
              <w:pStyle w:val="Table"/>
            </w:pPr>
          </w:p>
        </w:tc>
        <w:tc>
          <w:tcPr>
            <w:tcW w:w="300" w:type="pct"/>
            <w:shd w:val="clear" w:color="auto" w:fill="auto"/>
            <w:noWrap/>
            <w:vAlign w:val="center"/>
          </w:tcPr>
          <w:p w14:paraId="27CC621D" w14:textId="77777777" w:rsidR="005A5ACC" w:rsidRPr="0088198F" w:rsidRDefault="005A5ACC" w:rsidP="005A5ACC">
            <w:pPr>
              <w:pStyle w:val="Table"/>
            </w:pPr>
          </w:p>
        </w:tc>
        <w:tc>
          <w:tcPr>
            <w:tcW w:w="309" w:type="pct"/>
            <w:shd w:val="clear" w:color="auto" w:fill="auto"/>
            <w:noWrap/>
            <w:vAlign w:val="center"/>
          </w:tcPr>
          <w:p w14:paraId="66DCB61E" w14:textId="77777777" w:rsidR="005A5ACC" w:rsidRPr="0088198F" w:rsidRDefault="005A5ACC" w:rsidP="005A5ACC">
            <w:pPr>
              <w:pStyle w:val="Table"/>
            </w:pPr>
          </w:p>
        </w:tc>
        <w:tc>
          <w:tcPr>
            <w:tcW w:w="309" w:type="pct"/>
          </w:tcPr>
          <w:p w14:paraId="3C4396F5" w14:textId="77777777" w:rsidR="005A5ACC" w:rsidRPr="0088198F" w:rsidRDefault="005A5ACC" w:rsidP="005A5ACC">
            <w:pPr>
              <w:pStyle w:val="Table"/>
            </w:pPr>
          </w:p>
        </w:tc>
        <w:tc>
          <w:tcPr>
            <w:tcW w:w="1999" w:type="pct"/>
          </w:tcPr>
          <w:p w14:paraId="08030ABA" w14:textId="77777777" w:rsidR="005A5ACC" w:rsidRPr="0088198F" w:rsidRDefault="005A5ACC" w:rsidP="005A5ACC">
            <w:pPr>
              <w:pStyle w:val="Table"/>
            </w:pPr>
          </w:p>
        </w:tc>
      </w:tr>
      <w:tr w:rsidR="000F19E7" w:rsidRPr="0088198F" w14:paraId="6184FFD4" w14:textId="77777777" w:rsidTr="002419B7">
        <w:trPr>
          <w:trHeight w:val="298"/>
          <w:jc w:val="center"/>
        </w:trPr>
        <w:tc>
          <w:tcPr>
            <w:tcW w:w="1499" w:type="pct"/>
            <w:shd w:val="clear" w:color="auto" w:fill="auto"/>
            <w:noWrap/>
            <w:vAlign w:val="center"/>
          </w:tcPr>
          <w:p w14:paraId="26DD51E3" w14:textId="7E6D692C" w:rsidR="005A5ACC" w:rsidRDefault="005A5ACC" w:rsidP="005A5ACC">
            <w:pPr>
              <w:pStyle w:val="Table"/>
            </w:pPr>
            <w:r>
              <w:t>Romantic</w:t>
            </w:r>
          </w:p>
        </w:tc>
        <w:tc>
          <w:tcPr>
            <w:tcW w:w="292" w:type="pct"/>
          </w:tcPr>
          <w:p w14:paraId="139B2ACA" w14:textId="77777777" w:rsidR="005A5ACC" w:rsidRPr="0088198F" w:rsidRDefault="005A5ACC" w:rsidP="005A5ACC">
            <w:pPr>
              <w:pStyle w:val="Table"/>
            </w:pPr>
          </w:p>
        </w:tc>
        <w:tc>
          <w:tcPr>
            <w:tcW w:w="292" w:type="pct"/>
            <w:shd w:val="clear" w:color="auto" w:fill="auto"/>
            <w:noWrap/>
            <w:vAlign w:val="center"/>
          </w:tcPr>
          <w:p w14:paraId="42C53923" w14:textId="77777777" w:rsidR="005A5ACC" w:rsidRPr="0088198F" w:rsidRDefault="005A5ACC" w:rsidP="005A5ACC">
            <w:pPr>
              <w:pStyle w:val="Table"/>
            </w:pPr>
          </w:p>
        </w:tc>
        <w:tc>
          <w:tcPr>
            <w:tcW w:w="300" w:type="pct"/>
            <w:shd w:val="clear" w:color="auto" w:fill="auto"/>
            <w:noWrap/>
            <w:vAlign w:val="center"/>
          </w:tcPr>
          <w:p w14:paraId="232DBE92" w14:textId="77777777" w:rsidR="005A5ACC" w:rsidRPr="0088198F" w:rsidRDefault="005A5ACC" w:rsidP="005A5ACC">
            <w:pPr>
              <w:pStyle w:val="Table"/>
            </w:pPr>
          </w:p>
        </w:tc>
        <w:tc>
          <w:tcPr>
            <w:tcW w:w="309" w:type="pct"/>
            <w:shd w:val="clear" w:color="auto" w:fill="auto"/>
            <w:noWrap/>
            <w:vAlign w:val="center"/>
          </w:tcPr>
          <w:p w14:paraId="2CF4AC20" w14:textId="77777777" w:rsidR="005A5ACC" w:rsidRPr="0088198F" w:rsidRDefault="005A5ACC" w:rsidP="005A5ACC">
            <w:pPr>
              <w:pStyle w:val="Table"/>
            </w:pPr>
          </w:p>
        </w:tc>
        <w:tc>
          <w:tcPr>
            <w:tcW w:w="309" w:type="pct"/>
          </w:tcPr>
          <w:p w14:paraId="417C0D3C" w14:textId="77777777" w:rsidR="005A5ACC" w:rsidRPr="0088198F" w:rsidRDefault="005A5ACC" w:rsidP="005A5ACC">
            <w:pPr>
              <w:pStyle w:val="Table"/>
            </w:pPr>
          </w:p>
        </w:tc>
        <w:tc>
          <w:tcPr>
            <w:tcW w:w="1999" w:type="pct"/>
          </w:tcPr>
          <w:p w14:paraId="4F1486D2" w14:textId="77777777" w:rsidR="005A5ACC" w:rsidRPr="0088198F" w:rsidRDefault="005A5ACC" w:rsidP="005A5ACC">
            <w:pPr>
              <w:pStyle w:val="Table"/>
            </w:pPr>
          </w:p>
        </w:tc>
      </w:tr>
      <w:tr w:rsidR="000F19E7" w:rsidRPr="0088198F" w14:paraId="1E2514E4" w14:textId="77777777" w:rsidTr="002419B7">
        <w:trPr>
          <w:trHeight w:val="298"/>
          <w:jc w:val="center"/>
        </w:trPr>
        <w:tc>
          <w:tcPr>
            <w:tcW w:w="1499" w:type="pct"/>
            <w:shd w:val="clear" w:color="auto" w:fill="auto"/>
            <w:noWrap/>
            <w:vAlign w:val="center"/>
          </w:tcPr>
          <w:p w14:paraId="098F1BD1" w14:textId="53D25919" w:rsidR="005A5ACC" w:rsidRDefault="005A5ACC" w:rsidP="005A5ACC">
            <w:pPr>
              <w:pStyle w:val="Table"/>
            </w:pPr>
            <w:r>
              <w:t>Witty &amp; Bantering</w:t>
            </w:r>
          </w:p>
        </w:tc>
        <w:tc>
          <w:tcPr>
            <w:tcW w:w="292" w:type="pct"/>
          </w:tcPr>
          <w:p w14:paraId="522AE33D" w14:textId="77777777" w:rsidR="005A5ACC" w:rsidRPr="0088198F" w:rsidRDefault="005A5ACC" w:rsidP="005A5ACC">
            <w:pPr>
              <w:pStyle w:val="Table"/>
            </w:pPr>
          </w:p>
        </w:tc>
        <w:tc>
          <w:tcPr>
            <w:tcW w:w="292" w:type="pct"/>
            <w:shd w:val="clear" w:color="auto" w:fill="auto"/>
            <w:noWrap/>
            <w:vAlign w:val="center"/>
          </w:tcPr>
          <w:p w14:paraId="525C6B7C" w14:textId="77777777" w:rsidR="005A5ACC" w:rsidRPr="0088198F" w:rsidRDefault="005A5ACC" w:rsidP="005A5ACC">
            <w:pPr>
              <w:pStyle w:val="Table"/>
            </w:pPr>
          </w:p>
        </w:tc>
        <w:tc>
          <w:tcPr>
            <w:tcW w:w="300" w:type="pct"/>
            <w:shd w:val="clear" w:color="auto" w:fill="auto"/>
            <w:noWrap/>
            <w:vAlign w:val="center"/>
          </w:tcPr>
          <w:p w14:paraId="3E944319" w14:textId="77777777" w:rsidR="005A5ACC" w:rsidRPr="0088198F" w:rsidRDefault="005A5ACC" w:rsidP="005A5ACC">
            <w:pPr>
              <w:pStyle w:val="Table"/>
            </w:pPr>
          </w:p>
        </w:tc>
        <w:tc>
          <w:tcPr>
            <w:tcW w:w="309" w:type="pct"/>
            <w:shd w:val="clear" w:color="auto" w:fill="auto"/>
            <w:noWrap/>
            <w:vAlign w:val="center"/>
          </w:tcPr>
          <w:p w14:paraId="58DEE1C2" w14:textId="77777777" w:rsidR="005A5ACC" w:rsidRPr="0088198F" w:rsidRDefault="005A5ACC" w:rsidP="005A5ACC">
            <w:pPr>
              <w:pStyle w:val="Table"/>
            </w:pPr>
          </w:p>
        </w:tc>
        <w:tc>
          <w:tcPr>
            <w:tcW w:w="309" w:type="pct"/>
          </w:tcPr>
          <w:p w14:paraId="7987BAD8" w14:textId="77777777" w:rsidR="005A5ACC" w:rsidRPr="0088198F" w:rsidRDefault="005A5ACC" w:rsidP="005A5ACC">
            <w:pPr>
              <w:pStyle w:val="Table"/>
            </w:pPr>
          </w:p>
        </w:tc>
        <w:tc>
          <w:tcPr>
            <w:tcW w:w="1999" w:type="pct"/>
          </w:tcPr>
          <w:p w14:paraId="6717FBD5" w14:textId="77777777" w:rsidR="005A5ACC" w:rsidRPr="0088198F" w:rsidRDefault="005A5ACC" w:rsidP="005A5ACC">
            <w:pPr>
              <w:pStyle w:val="Table"/>
            </w:pPr>
          </w:p>
        </w:tc>
      </w:tr>
      <w:tr w:rsidR="000F19E7" w:rsidRPr="0088198F" w14:paraId="21A3F4D4" w14:textId="77777777" w:rsidTr="002419B7">
        <w:trPr>
          <w:trHeight w:val="298"/>
          <w:jc w:val="center"/>
        </w:trPr>
        <w:tc>
          <w:tcPr>
            <w:tcW w:w="1499" w:type="pct"/>
            <w:shd w:val="clear" w:color="auto" w:fill="auto"/>
            <w:noWrap/>
            <w:vAlign w:val="center"/>
          </w:tcPr>
          <w:p w14:paraId="2C7764A3" w14:textId="77777777" w:rsidR="00C262DE" w:rsidRDefault="00C262DE" w:rsidP="005A5ACC">
            <w:pPr>
              <w:pStyle w:val="Table"/>
            </w:pPr>
          </w:p>
        </w:tc>
        <w:tc>
          <w:tcPr>
            <w:tcW w:w="292" w:type="pct"/>
          </w:tcPr>
          <w:p w14:paraId="7B5C8F83" w14:textId="77777777" w:rsidR="00C262DE" w:rsidRPr="0088198F" w:rsidRDefault="00C262DE" w:rsidP="005A5ACC">
            <w:pPr>
              <w:pStyle w:val="Table"/>
            </w:pPr>
          </w:p>
        </w:tc>
        <w:tc>
          <w:tcPr>
            <w:tcW w:w="292" w:type="pct"/>
            <w:shd w:val="clear" w:color="auto" w:fill="auto"/>
            <w:noWrap/>
            <w:vAlign w:val="center"/>
          </w:tcPr>
          <w:p w14:paraId="28FA8DAD" w14:textId="77777777" w:rsidR="00C262DE" w:rsidRPr="0088198F" w:rsidRDefault="00C262DE" w:rsidP="005A5ACC">
            <w:pPr>
              <w:pStyle w:val="Table"/>
            </w:pPr>
          </w:p>
        </w:tc>
        <w:tc>
          <w:tcPr>
            <w:tcW w:w="300" w:type="pct"/>
            <w:shd w:val="clear" w:color="auto" w:fill="auto"/>
            <w:noWrap/>
            <w:vAlign w:val="center"/>
          </w:tcPr>
          <w:p w14:paraId="2F19EDB5" w14:textId="77777777" w:rsidR="00C262DE" w:rsidRPr="0088198F" w:rsidRDefault="00C262DE" w:rsidP="005A5ACC">
            <w:pPr>
              <w:pStyle w:val="Table"/>
            </w:pPr>
          </w:p>
        </w:tc>
        <w:tc>
          <w:tcPr>
            <w:tcW w:w="309" w:type="pct"/>
            <w:shd w:val="clear" w:color="auto" w:fill="auto"/>
            <w:noWrap/>
            <w:vAlign w:val="center"/>
          </w:tcPr>
          <w:p w14:paraId="10C0F3A7" w14:textId="77777777" w:rsidR="00C262DE" w:rsidRPr="0088198F" w:rsidRDefault="00C262DE" w:rsidP="005A5ACC">
            <w:pPr>
              <w:pStyle w:val="Table"/>
            </w:pPr>
          </w:p>
        </w:tc>
        <w:tc>
          <w:tcPr>
            <w:tcW w:w="309" w:type="pct"/>
          </w:tcPr>
          <w:p w14:paraId="554FF84D" w14:textId="77777777" w:rsidR="00C262DE" w:rsidRPr="0088198F" w:rsidRDefault="00C262DE" w:rsidP="005A5ACC">
            <w:pPr>
              <w:pStyle w:val="Table"/>
            </w:pPr>
          </w:p>
        </w:tc>
        <w:tc>
          <w:tcPr>
            <w:tcW w:w="1999" w:type="pct"/>
          </w:tcPr>
          <w:p w14:paraId="77F5895F" w14:textId="77777777" w:rsidR="00C262DE" w:rsidRPr="0088198F" w:rsidRDefault="00C262DE" w:rsidP="005A5ACC">
            <w:pPr>
              <w:pStyle w:val="Table"/>
            </w:pPr>
          </w:p>
        </w:tc>
      </w:tr>
      <w:tr w:rsidR="000F19E7" w:rsidRPr="0088198F" w14:paraId="099F05EB" w14:textId="77777777" w:rsidTr="002419B7">
        <w:trPr>
          <w:trHeight w:val="298"/>
          <w:jc w:val="center"/>
        </w:trPr>
        <w:tc>
          <w:tcPr>
            <w:tcW w:w="1499" w:type="pct"/>
            <w:shd w:val="clear" w:color="auto" w:fill="auto"/>
            <w:noWrap/>
            <w:vAlign w:val="center"/>
          </w:tcPr>
          <w:p w14:paraId="14F5A596" w14:textId="77777777" w:rsidR="0036178C" w:rsidRDefault="0036178C" w:rsidP="005A5ACC">
            <w:pPr>
              <w:pStyle w:val="Table"/>
            </w:pPr>
          </w:p>
        </w:tc>
        <w:tc>
          <w:tcPr>
            <w:tcW w:w="292" w:type="pct"/>
          </w:tcPr>
          <w:p w14:paraId="2EDE39DE" w14:textId="77777777" w:rsidR="0036178C" w:rsidRPr="0088198F" w:rsidRDefault="0036178C" w:rsidP="005A5ACC">
            <w:pPr>
              <w:pStyle w:val="Table"/>
            </w:pPr>
          </w:p>
        </w:tc>
        <w:tc>
          <w:tcPr>
            <w:tcW w:w="292" w:type="pct"/>
            <w:shd w:val="clear" w:color="auto" w:fill="auto"/>
            <w:noWrap/>
            <w:vAlign w:val="center"/>
          </w:tcPr>
          <w:p w14:paraId="1E5ED357" w14:textId="77777777" w:rsidR="0036178C" w:rsidRPr="0088198F" w:rsidRDefault="0036178C" w:rsidP="005A5ACC">
            <w:pPr>
              <w:pStyle w:val="Table"/>
            </w:pPr>
          </w:p>
        </w:tc>
        <w:tc>
          <w:tcPr>
            <w:tcW w:w="300" w:type="pct"/>
            <w:shd w:val="clear" w:color="auto" w:fill="auto"/>
            <w:noWrap/>
            <w:vAlign w:val="center"/>
          </w:tcPr>
          <w:p w14:paraId="36DE7457" w14:textId="77777777" w:rsidR="0036178C" w:rsidRPr="0088198F" w:rsidRDefault="0036178C" w:rsidP="005A5ACC">
            <w:pPr>
              <w:pStyle w:val="Table"/>
            </w:pPr>
          </w:p>
        </w:tc>
        <w:tc>
          <w:tcPr>
            <w:tcW w:w="309" w:type="pct"/>
            <w:shd w:val="clear" w:color="auto" w:fill="auto"/>
            <w:noWrap/>
            <w:vAlign w:val="center"/>
          </w:tcPr>
          <w:p w14:paraId="0F220F3E" w14:textId="77777777" w:rsidR="0036178C" w:rsidRPr="0088198F" w:rsidRDefault="0036178C" w:rsidP="005A5ACC">
            <w:pPr>
              <w:pStyle w:val="Table"/>
            </w:pPr>
          </w:p>
        </w:tc>
        <w:tc>
          <w:tcPr>
            <w:tcW w:w="309" w:type="pct"/>
          </w:tcPr>
          <w:p w14:paraId="28AF64A3" w14:textId="77777777" w:rsidR="0036178C" w:rsidRPr="0088198F" w:rsidRDefault="0036178C" w:rsidP="005A5ACC">
            <w:pPr>
              <w:pStyle w:val="Table"/>
            </w:pPr>
          </w:p>
        </w:tc>
        <w:tc>
          <w:tcPr>
            <w:tcW w:w="1999" w:type="pct"/>
          </w:tcPr>
          <w:p w14:paraId="6BB49402" w14:textId="77777777" w:rsidR="0036178C" w:rsidRPr="0088198F" w:rsidRDefault="0036178C" w:rsidP="005A5ACC">
            <w:pPr>
              <w:pStyle w:val="Table"/>
            </w:pPr>
          </w:p>
        </w:tc>
      </w:tr>
    </w:tbl>
    <w:p w14:paraId="1B52DA57" w14:textId="77777777" w:rsidR="00247332" w:rsidRPr="008106AD" w:rsidRDefault="00247332" w:rsidP="00474995">
      <w:pPr>
        <w:ind w:firstLine="0"/>
      </w:pPr>
    </w:p>
    <w:sectPr w:rsidR="00247332" w:rsidRPr="008106AD" w:rsidSect="00DE6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D6EA7"/>
    <w:multiLevelType w:val="hybridMultilevel"/>
    <w:tmpl w:val="88440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7E3DD7"/>
    <w:multiLevelType w:val="hybridMultilevel"/>
    <w:tmpl w:val="2D0CA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9916BC"/>
    <w:multiLevelType w:val="hybridMultilevel"/>
    <w:tmpl w:val="89C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86"/>
    <w:rsid w:val="000008F4"/>
    <w:rsid w:val="0000263F"/>
    <w:rsid w:val="00033EB9"/>
    <w:rsid w:val="000778B9"/>
    <w:rsid w:val="00092287"/>
    <w:rsid w:val="000C20B3"/>
    <w:rsid w:val="000C2760"/>
    <w:rsid w:val="000C772F"/>
    <w:rsid w:val="000F19E7"/>
    <w:rsid w:val="00161DEA"/>
    <w:rsid w:val="001B5E07"/>
    <w:rsid w:val="002419B7"/>
    <w:rsid w:val="00247332"/>
    <w:rsid w:val="0024771B"/>
    <w:rsid w:val="00247B01"/>
    <w:rsid w:val="002677C9"/>
    <w:rsid w:val="002716B9"/>
    <w:rsid w:val="002F007C"/>
    <w:rsid w:val="00307CBE"/>
    <w:rsid w:val="00332BD1"/>
    <w:rsid w:val="0036178C"/>
    <w:rsid w:val="003D416A"/>
    <w:rsid w:val="003F4042"/>
    <w:rsid w:val="003F5A45"/>
    <w:rsid w:val="00425D80"/>
    <w:rsid w:val="004370B2"/>
    <w:rsid w:val="00451733"/>
    <w:rsid w:val="004575B8"/>
    <w:rsid w:val="00474995"/>
    <w:rsid w:val="004B0007"/>
    <w:rsid w:val="004D236A"/>
    <w:rsid w:val="004E3006"/>
    <w:rsid w:val="004F442A"/>
    <w:rsid w:val="0056335F"/>
    <w:rsid w:val="005A5ACC"/>
    <w:rsid w:val="005D1551"/>
    <w:rsid w:val="005D7EDF"/>
    <w:rsid w:val="00656D05"/>
    <w:rsid w:val="006A7726"/>
    <w:rsid w:val="006F2583"/>
    <w:rsid w:val="00716BC5"/>
    <w:rsid w:val="00731385"/>
    <w:rsid w:val="00733E09"/>
    <w:rsid w:val="00753C01"/>
    <w:rsid w:val="00785A9F"/>
    <w:rsid w:val="007E36C6"/>
    <w:rsid w:val="007F66B6"/>
    <w:rsid w:val="008106AD"/>
    <w:rsid w:val="0081346A"/>
    <w:rsid w:val="0088198F"/>
    <w:rsid w:val="008B1E68"/>
    <w:rsid w:val="008F32AF"/>
    <w:rsid w:val="008F59AD"/>
    <w:rsid w:val="00996846"/>
    <w:rsid w:val="009D48E9"/>
    <w:rsid w:val="00A31BAF"/>
    <w:rsid w:val="00A619A7"/>
    <w:rsid w:val="00A82A71"/>
    <w:rsid w:val="00B002A2"/>
    <w:rsid w:val="00B76DC8"/>
    <w:rsid w:val="00B8519B"/>
    <w:rsid w:val="00BA016F"/>
    <w:rsid w:val="00BC2C71"/>
    <w:rsid w:val="00C262DE"/>
    <w:rsid w:val="00C3253B"/>
    <w:rsid w:val="00C5682C"/>
    <w:rsid w:val="00C726A0"/>
    <w:rsid w:val="00CA75CB"/>
    <w:rsid w:val="00CB1500"/>
    <w:rsid w:val="00D0329F"/>
    <w:rsid w:val="00D033B0"/>
    <w:rsid w:val="00DA5190"/>
    <w:rsid w:val="00DD0FD7"/>
    <w:rsid w:val="00DE6786"/>
    <w:rsid w:val="00DE7CC3"/>
    <w:rsid w:val="00E13DBF"/>
    <w:rsid w:val="00E26587"/>
    <w:rsid w:val="00E36C79"/>
    <w:rsid w:val="00E43A9F"/>
    <w:rsid w:val="00E80DEF"/>
    <w:rsid w:val="00EF05A7"/>
    <w:rsid w:val="00F2019B"/>
    <w:rsid w:val="00FB0368"/>
    <w:rsid w:val="00FE0733"/>
    <w:rsid w:val="00FE0E48"/>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4CDD"/>
  <w15:chartTrackingRefBased/>
  <w15:docId w15:val="{713CAD7B-8E8C-48FF-86B4-5BDAC102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A0"/>
    <w:pPr>
      <w:spacing w:after="0" w:line="240" w:lineRule="auto"/>
      <w:ind w:firstLine="360"/>
    </w:pPr>
    <w:rPr>
      <w:rFonts w:cstheme="minorHAnsi"/>
    </w:rPr>
  </w:style>
  <w:style w:type="paragraph" w:styleId="Heading1">
    <w:name w:val="heading 1"/>
    <w:basedOn w:val="Normal"/>
    <w:next w:val="Normal"/>
    <w:link w:val="Heading1Char"/>
    <w:uiPriority w:val="9"/>
    <w:qFormat/>
    <w:rsid w:val="009D48E9"/>
    <w:pPr>
      <w:keepNext/>
      <w:keepLines/>
      <w:spacing w:before="120"/>
      <w:outlineLvl w:val="0"/>
    </w:pPr>
    <w:rPr>
      <w:rFonts w:asciiTheme="majorHAnsi" w:eastAsiaTheme="majorEastAsia" w:hAnsiTheme="majorHAnsi" w:cstheme="majorBidi"/>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7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78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3C01"/>
    <w:pPr>
      <w:ind w:left="720"/>
      <w:contextualSpacing/>
    </w:pPr>
  </w:style>
  <w:style w:type="character" w:customStyle="1" w:styleId="Heading1Char">
    <w:name w:val="Heading 1 Char"/>
    <w:basedOn w:val="DefaultParagraphFont"/>
    <w:link w:val="Heading1"/>
    <w:uiPriority w:val="9"/>
    <w:rsid w:val="009D48E9"/>
    <w:rPr>
      <w:rFonts w:asciiTheme="majorHAnsi" w:eastAsiaTheme="majorEastAsia" w:hAnsiTheme="majorHAnsi" w:cstheme="majorBidi"/>
      <w:sz w:val="28"/>
      <w:szCs w:val="28"/>
      <w:u w:val="single"/>
    </w:rPr>
  </w:style>
  <w:style w:type="character" w:styleId="SubtleEmphasis">
    <w:name w:val="Subtle Emphasis"/>
    <w:basedOn w:val="DefaultParagraphFont"/>
    <w:uiPriority w:val="19"/>
    <w:qFormat/>
    <w:rsid w:val="0081346A"/>
    <w:rPr>
      <w:i/>
      <w:iCs/>
      <w:color w:val="404040" w:themeColor="text1" w:themeTint="BF"/>
      <w:sz w:val="20"/>
      <w:szCs w:val="20"/>
    </w:rPr>
  </w:style>
  <w:style w:type="paragraph" w:customStyle="1" w:styleId="Table">
    <w:name w:val="Table"/>
    <w:basedOn w:val="Normal"/>
    <w:link w:val="TableChar"/>
    <w:qFormat/>
    <w:rsid w:val="00C726A0"/>
    <w:pPr>
      <w:ind w:firstLine="0"/>
    </w:pPr>
    <w:rPr>
      <w:rFonts w:eastAsia="Times New Roman"/>
      <w:color w:val="000000"/>
    </w:rPr>
  </w:style>
  <w:style w:type="paragraph" w:customStyle="1" w:styleId="Tablleheader">
    <w:name w:val="Tablle header"/>
    <w:basedOn w:val="Table"/>
    <w:link w:val="TablleheaderChar"/>
    <w:qFormat/>
    <w:rsid w:val="0088198F"/>
    <w:pPr>
      <w:jc w:val="center"/>
    </w:pPr>
    <w:rPr>
      <w:b/>
      <w:bCs/>
    </w:rPr>
  </w:style>
  <w:style w:type="character" w:customStyle="1" w:styleId="TableChar">
    <w:name w:val="Table Char"/>
    <w:basedOn w:val="DefaultParagraphFont"/>
    <w:link w:val="Table"/>
    <w:rsid w:val="00C726A0"/>
    <w:rPr>
      <w:rFonts w:eastAsia="Times New Roman" w:cstheme="minorHAnsi"/>
      <w:color w:val="000000"/>
    </w:rPr>
  </w:style>
  <w:style w:type="character" w:customStyle="1" w:styleId="TablleheaderChar">
    <w:name w:val="Tablle header Char"/>
    <w:basedOn w:val="TableChar"/>
    <w:link w:val="Tablleheader"/>
    <w:rsid w:val="0088198F"/>
    <w:rPr>
      <w:rFonts w:eastAsia="Times New Roman" w:cstheme="min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3518">
      <w:bodyDiv w:val="1"/>
      <w:marLeft w:val="0"/>
      <w:marRight w:val="0"/>
      <w:marTop w:val="0"/>
      <w:marBottom w:val="0"/>
      <w:divBdr>
        <w:top w:val="none" w:sz="0" w:space="0" w:color="auto"/>
        <w:left w:val="none" w:sz="0" w:space="0" w:color="auto"/>
        <w:bottom w:val="none" w:sz="0" w:space="0" w:color="auto"/>
        <w:right w:val="none" w:sz="0" w:space="0" w:color="auto"/>
      </w:divBdr>
    </w:div>
    <w:div w:id="262954618">
      <w:bodyDiv w:val="1"/>
      <w:marLeft w:val="0"/>
      <w:marRight w:val="0"/>
      <w:marTop w:val="0"/>
      <w:marBottom w:val="0"/>
      <w:divBdr>
        <w:top w:val="none" w:sz="0" w:space="0" w:color="auto"/>
        <w:left w:val="none" w:sz="0" w:space="0" w:color="auto"/>
        <w:bottom w:val="none" w:sz="0" w:space="0" w:color="auto"/>
        <w:right w:val="none" w:sz="0" w:space="0" w:color="auto"/>
      </w:divBdr>
    </w:div>
    <w:div w:id="288361251">
      <w:bodyDiv w:val="1"/>
      <w:marLeft w:val="0"/>
      <w:marRight w:val="0"/>
      <w:marTop w:val="0"/>
      <w:marBottom w:val="0"/>
      <w:divBdr>
        <w:top w:val="none" w:sz="0" w:space="0" w:color="auto"/>
        <w:left w:val="none" w:sz="0" w:space="0" w:color="auto"/>
        <w:bottom w:val="none" w:sz="0" w:space="0" w:color="auto"/>
        <w:right w:val="none" w:sz="0" w:space="0" w:color="auto"/>
      </w:divBdr>
    </w:div>
    <w:div w:id="832723079">
      <w:bodyDiv w:val="1"/>
      <w:marLeft w:val="0"/>
      <w:marRight w:val="0"/>
      <w:marTop w:val="0"/>
      <w:marBottom w:val="0"/>
      <w:divBdr>
        <w:top w:val="none" w:sz="0" w:space="0" w:color="auto"/>
        <w:left w:val="none" w:sz="0" w:space="0" w:color="auto"/>
        <w:bottom w:val="none" w:sz="0" w:space="0" w:color="auto"/>
        <w:right w:val="none" w:sz="0" w:space="0" w:color="auto"/>
      </w:divBdr>
    </w:div>
    <w:div w:id="1031996041">
      <w:bodyDiv w:val="1"/>
      <w:marLeft w:val="0"/>
      <w:marRight w:val="0"/>
      <w:marTop w:val="0"/>
      <w:marBottom w:val="0"/>
      <w:divBdr>
        <w:top w:val="none" w:sz="0" w:space="0" w:color="auto"/>
        <w:left w:val="none" w:sz="0" w:space="0" w:color="auto"/>
        <w:bottom w:val="none" w:sz="0" w:space="0" w:color="auto"/>
        <w:right w:val="none" w:sz="0" w:space="0" w:color="auto"/>
      </w:divBdr>
      <w:divsChild>
        <w:div w:id="1287468776">
          <w:marLeft w:val="0"/>
          <w:marRight w:val="0"/>
          <w:marTop w:val="0"/>
          <w:marBottom w:val="0"/>
          <w:divBdr>
            <w:top w:val="none" w:sz="0" w:space="0" w:color="auto"/>
            <w:left w:val="none" w:sz="0" w:space="0" w:color="auto"/>
            <w:bottom w:val="none" w:sz="0" w:space="0" w:color="auto"/>
            <w:right w:val="none" w:sz="0" w:space="0" w:color="auto"/>
          </w:divBdr>
        </w:div>
        <w:div w:id="1772161808">
          <w:marLeft w:val="0"/>
          <w:marRight w:val="0"/>
          <w:marTop w:val="0"/>
          <w:marBottom w:val="0"/>
          <w:divBdr>
            <w:top w:val="none" w:sz="0" w:space="0" w:color="auto"/>
            <w:left w:val="none" w:sz="0" w:space="0" w:color="auto"/>
            <w:bottom w:val="none" w:sz="0" w:space="0" w:color="auto"/>
            <w:right w:val="none" w:sz="0" w:space="0" w:color="auto"/>
          </w:divBdr>
        </w:div>
        <w:div w:id="1578900563">
          <w:marLeft w:val="0"/>
          <w:marRight w:val="0"/>
          <w:marTop w:val="0"/>
          <w:marBottom w:val="0"/>
          <w:divBdr>
            <w:top w:val="none" w:sz="0" w:space="0" w:color="auto"/>
            <w:left w:val="none" w:sz="0" w:space="0" w:color="auto"/>
            <w:bottom w:val="none" w:sz="0" w:space="0" w:color="auto"/>
            <w:right w:val="none" w:sz="0" w:space="0" w:color="auto"/>
          </w:divBdr>
        </w:div>
        <w:div w:id="500895917">
          <w:marLeft w:val="0"/>
          <w:marRight w:val="0"/>
          <w:marTop w:val="0"/>
          <w:marBottom w:val="0"/>
          <w:divBdr>
            <w:top w:val="none" w:sz="0" w:space="0" w:color="auto"/>
            <w:left w:val="none" w:sz="0" w:space="0" w:color="auto"/>
            <w:bottom w:val="none" w:sz="0" w:space="0" w:color="auto"/>
            <w:right w:val="none" w:sz="0" w:space="0" w:color="auto"/>
          </w:divBdr>
        </w:div>
        <w:div w:id="1074858320">
          <w:marLeft w:val="0"/>
          <w:marRight w:val="0"/>
          <w:marTop w:val="0"/>
          <w:marBottom w:val="0"/>
          <w:divBdr>
            <w:top w:val="none" w:sz="0" w:space="0" w:color="auto"/>
            <w:left w:val="none" w:sz="0" w:space="0" w:color="auto"/>
            <w:bottom w:val="none" w:sz="0" w:space="0" w:color="auto"/>
            <w:right w:val="none" w:sz="0" w:space="0" w:color="auto"/>
          </w:divBdr>
        </w:div>
        <w:div w:id="1000163606">
          <w:marLeft w:val="0"/>
          <w:marRight w:val="0"/>
          <w:marTop w:val="0"/>
          <w:marBottom w:val="0"/>
          <w:divBdr>
            <w:top w:val="none" w:sz="0" w:space="0" w:color="auto"/>
            <w:left w:val="none" w:sz="0" w:space="0" w:color="auto"/>
            <w:bottom w:val="none" w:sz="0" w:space="0" w:color="auto"/>
            <w:right w:val="none" w:sz="0" w:space="0" w:color="auto"/>
          </w:divBdr>
        </w:div>
        <w:div w:id="1638339068">
          <w:marLeft w:val="0"/>
          <w:marRight w:val="0"/>
          <w:marTop w:val="0"/>
          <w:marBottom w:val="0"/>
          <w:divBdr>
            <w:top w:val="none" w:sz="0" w:space="0" w:color="auto"/>
            <w:left w:val="none" w:sz="0" w:space="0" w:color="auto"/>
            <w:bottom w:val="none" w:sz="0" w:space="0" w:color="auto"/>
            <w:right w:val="none" w:sz="0" w:space="0" w:color="auto"/>
          </w:divBdr>
        </w:div>
        <w:div w:id="4089591">
          <w:marLeft w:val="0"/>
          <w:marRight w:val="0"/>
          <w:marTop w:val="0"/>
          <w:marBottom w:val="0"/>
          <w:divBdr>
            <w:top w:val="none" w:sz="0" w:space="0" w:color="auto"/>
            <w:left w:val="none" w:sz="0" w:space="0" w:color="auto"/>
            <w:bottom w:val="none" w:sz="0" w:space="0" w:color="auto"/>
            <w:right w:val="none" w:sz="0" w:space="0" w:color="auto"/>
          </w:divBdr>
        </w:div>
        <w:div w:id="763304195">
          <w:marLeft w:val="0"/>
          <w:marRight w:val="0"/>
          <w:marTop w:val="0"/>
          <w:marBottom w:val="0"/>
          <w:divBdr>
            <w:top w:val="none" w:sz="0" w:space="0" w:color="auto"/>
            <w:left w:val="none" w:sz="0" w:space="0" w:color="auto"/>
            <w:bottom w:val="none" w:sz="0" w:space="0" w:color="auto"/>
            <w:right w:val="none" w:sz="0" w:space="0" w:color="auto"/>
          </w:divBdr>
        </w:div>
        <w:div w:id="116678382">
          <w:marLeft w:val="0"/>
          <w:marRight w:val="0"/>
          <w:marTop w:val="0"/>
          <w:marBottom w:val="0"/>
          <w:divBdr>
            <w:top w:val="none" w:sz="0" w:space="0" w:color="auto"/>
            <w:left w:val="none" w:sz="0" w:space="0" w:color="auto"/>
            <w:bottom w:val="none" w:sz="0" w:space="0" w:color="auto"/>
            <w:right w:val="none" w:sz="0" w:space="0" w:color="auto"/>
          </w:divBdr>
        </w:div>
        <w:div w:id="80637806">
          <w:marLeft w:val="0"/>
          <w:marRight w:val="0"/>
          <w:marTop w:val="0"/>
          <w:marBottom w:val="0"/>
          <w:divBdr>
            <w:top w:val="none" w:sz="0" w:space="0" w:color="auto"/>
            <w:left w:val="none" w:sz="0" w:space="0" w:color="auto"/>
            <w:bottom w:val="none" w:sz="0" w:space="0" w:color="auto"/>
            <w:right w:val="none" w:sz="0" w:space="0" w:color="auto"/>
          </w:divBdr>
        </w:div>
        <w:div w:id="1761608643">
          <w:marLeft w:val="0"/>
          <w:marRight w:val="0"/>
          <w:marTop w:val="0"/>
          <w:marBottom w:val="0"/>
          <w:divBdr>
            <w:top w:val="none" w:sz="0" w:space="0" w:color="auto"/>
            <w:left w:val="none" w:sz="0" w:space="0" w:color="auto"/>
            <w:bottom w:val="none" w:sz="0" w:space="0" w:color="auto"/>
            <w:right w:val="none" w:sz="0" w:space="0" w:color="auto"/>
          </w:divBdr>
        </w:div>
        <w:div w:id="1535580888">
          <w:marLeft w:val="0"/>
          <w:marRight w:val="0"/>
          <w:marTop w:val="0"/>
          <w:marBottom w:val="0"/>
          <w:divBdr>
            <w:top w:val="none" w:sz="0" w:space="0" w:color="auto"/>
            <w:left w:val="none" w:sz="0" w:space="0" w:color="auto"/>
            <w:bottom w:val="none" w:sz="0" w:space="0" w:color="auto"/>
            <w:right w:val="none" w:sz="0" w:space="0" w:color="auto"/>
          </w:divBdr>
        </w:div>
        <w:div w:id="1584558962">
          <w:marLeft w:val="0"/>
          <w:marRight w:val="0"/>
          <w:marTop w:val="0"/>
          <w:marBottom w:val="0"/>
          <w:divBdr>
            <w:top w:val="none" w:sz="0" w:space="0" w:color="auto"/>
            <w:left w:val="none" w:sz="0" w:space="0" w:color="auto"/>
            <w:bottom w:val="none" w:sz="0" w:space="0" w:color="auto"/>
            <w:right w:val="none" w:sz="0" w:space="0" w:color="auto"/>
          </w:divBdr>
        </w:div>
        <w:div w:id="2062361327">
          <w:marLeft w:val="0"/>
          <w:marRight w:val="0"/>
          <w:marTop w:val="0"/>
          <w:marBottom w:val="0"/>
          <w:divBdr>
            <w:top w:val="none" w:sz="0" w:space="0" w:color="auto"/>
            <w:left w:val="none" w:sz="0" w:space="0" w:color="auto"/>
            <w:bottom w:val="none" w:sz="0" w:space="0" w:color="auto"/>
            <w:right w:val="none" w:sz="0" w:space="0" w:color="auto"/>
          </w:divBdr>
        </w:div>
        <w:div w:id="1022166582">
          <w:marLeft w:val="0"/>
          <w:marRight w:val="0"/>
          <w:marTop w:val="0"/>
          <w:marBottom w:val="0"/>
          <w:divBdr>
            <w:top w:val="none" w:sz="0" w:space="0" w:color="auto"/>
            <w:left w:val="none" w:sz="0" w:space="0" w:color="auto"/>
            <w:bottom w:val="none" w:sz="0" w:space="0" w:color="auto"/>
            <w:right w:val="none" w:sz="0" w:space="0" w:color="auto"/>
          </w:divBdr>
        </w:div>
        <w:div w:id="1396930644">
          <w:marLeft w:val="0"/>
          <w:marRight w:val="0"/>
          <w:marTop w:val="0"/>
          <w:marBottom w:val="0"/>
          <w:divBdr>
            <w:top w:val="none" w:sz="0" w:space="0" w:color="auto"/>
            <w:left w:val="none" w:sz="0" w:space="0" w:color="auto"/>
            <w:bottom w:val="none" w:sz="0" w:space="0" w:color="auto"/>
            <w:right w:val="none" w:sz="0" w:space="0" w:color="auto"/>
          </w:divBdr>
        </w:div>
        <w:div w:id="1235507602">
          <w:marLeft w:val="0"/>
          <w:marRight w:val="0"/>
          <w:marTop w:val="0"/>
          <w:marBottom w:val="0"/>
          <w:divBdr>
            <w:top w:val="none" w:sz="0" w:space="0" w:color="auto"/>
            <w:left w:val="none" w:sz="0" w:space="0" w:color="auto"/>
            <w:bottom w:val="none" w:sz="0" w:space="0" w:color="auto"/>
            <w:right w:val="none" w:sz="0" w:space="0" w:color="auto"/>
          </w:divBdr>
        </w:div>
        <w:div w:id="1754425616">
          <w:marLeft w:val="0"/>
          <w:marRight w:val="0"/>
          <w:marTop w:val="0"/>
          <w:marBottom w:val="0"/>
          <w:divBdr>
            <w:top w:val="none" w:sz="0" w:space="0" w:color="auto"/>
            <w:left w:val="none" w:sz="0" w:space="0" w:color="auto"/>
            <w:bottom w:val="none" w:sz="0" w:space="0" w:color="auto"/>
            <w:right w:val="none" w:sz="0" w:space="0" w:color="auto"/>
          </w:divBdr>
        </w:div>
      </w:divsChild>
    </w:div>
    <w:div w:id="19919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Ceridwen Pietras</dc:creator>
  <cp:keywords/>
  <dc:description/>
  <cp:lastModifiedBy>Ceridwen Pietras</cp:lastModifiedBy>
  <cp:revision>2</cp:revision>
  <cp:lastPrinted>2021-03-06T18:15:00Z</cp:lastPrinted>
  <dcterms:created xsi:type="dcterms:W3CDTF">2021-03-06T20:16:00Z</dcterms:created>
  <dcterms:modified xsi:type="dcterms:W3CDTF">2021-03-06T20:16:00Z</dcterms:modified>
</cp:coreProperties>
</file>